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B04" w:rsidRPr="00097B04" w:rsidRDefault="00097B04" w:rsidP="00097B04">
      <w:pPr>
        <w:pStyle w:val="BodyText2"/>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b w:val="0"/>
          <w:sz w:val="44"/>
          <w:szCs w:val="44"/>
        </w:rPr>
      </w:pPr>
      <w:r w:rsidRPr="00097B04">
        <w:rPr>
          <w:rFonts w:ascii="Calligraph421 BT" w:hAnsi="Calligraph421 BT"/>
          <w:b w:val="0"/>
          <w:sz w:val="44"/>
          <w:szCs w:val="44"/>
        </w:rPr>
        <w:t>The God of the Second Chance</w:t>
      </w:r>
    </w:p>
    <w:p w:rsidR="00097B04" w:rsidRPr="00097B04" w:rsidRDefault="00097B04" w:rsidP="00097B04">
      <w:pPr>
        <w:jc w:val="center"/>
        <w:rPr>
          <w:rFonts w:asciiTheme="minorHAnsi" w:hAnsiTheme="minorHAnsi"/>
          <w:bCs/>
          <w:iCs/>
          <w:sz w:val="24"/>
          <w:szCs w:val="24"/>
        </w:rPr>
      </w:pPr>
    </w:p>
    <w:p w:rsidR="00097B04" w:rsidRPr="00097B04" w:rsidRDefault="00097B04" w:rsidP="00097B04">
      <w:pPr>
        <w:jc w:val="center"/>
        <w:rPr>
          <w:rFonts w:asciiTheme="minorHAnsi" w:hAnsiTheme="minorHAnsi"/>
          <w:sz w:val="24"/>
          <w:szCs w:val="24"/>
        </w:rPr>
      </w:pPr>
      <w:r w:rsidRPr="00097B04">
        <w:rPr>
          <w:rFonts w:asciiTheme="minorHAnsi" w:hAnsiTheme="minorHAnsi"/>
          <w:sz w:val="24"/>
          <w:szCs w:val="24"/>
        </w:rPr>
        <w:t>“...And John departing from them returned to Jerusalem.”</w:t>
      </w:r>
    </w:p>
    <w:p w:rsidR="00097B04" w:rsidRPr="00097B04" w:rsidRDefault="00097B04" w:rsidP="00097B04">
      <w:pPr>
        <w:jc w:val="center"/>
        <w:rPr>
          <w:rFonts w:asciiTheme="minorHAnsi" w:hAnsiTheme="minorHAnsi"/>
          <w:sz w:val="24"/>
          <w:szCs w:val="24"/>
        </w:rPr>
      </w:pPr>
      <w:r w:rsidRPr="00097B04">
        <w:rPr>
          <w:rFonts w:asciiTheme="minorHAnsi" w:hAnsiTheme="minorHAnsi"/>
          <w:sz w:val="24"/>
          <w:szCs w:val="24"/>
        </w:rPr>
        <w:t>Acts 13:13</w:t>
      </w:r>
    </w:p>
    <w:p w:rsidR="00097B04" w:rsidRPr="00097B04" w:rsidRDefault="00097B04" w:rsidP="00097B04">
      <w:pPr>
        <w:jc w:val="center"/>
        <w:rPr>
          <w:rFonts w:asciiTheme="minorHAnsi" w:hAnsiTheme="minorHAnsi"/>
          <w:bCs/>
          <w:iCs/>
          <w:sz w:val="24"/>
          <w:szCs w:val="24"/>
        </w:rPr>
      </w:pPr>
    </w:p>
    <w:p w:rsidR="00097B04" w:rsidRPr="00097B04" w:rsidRDefault="00097B04" w:rsidP="00097B04">
      <w:pPr>
        <w:jc w:val="center"/>
        <w:rPr>
          <w:rFonts w:asciiTheme="minorHAnsi" w:hAnsiTheme="minorHAnsi"/>
          <w:sz w:val="24"/>
          <w:szCs w:val="24"/>
        </w:rPr>
      </w:pPr>
      <w:r w:rsidRPr="00097B04">
        <w:rPr>
          <w:rFonts w:asciiTheme="minorHAnsi" w:hAnsiTheme="minorHAnsi"/>
          <w:sz w:val="24"/>
          <w:szCs w:val="24"/>
        </w:rPr>
        <w:t>“And Barnabas determined to take with them John, whose surname was Mark.</w:t>
      </w:r>
    </w:p>
    <w:p w:rsidR="00097B04" w:rsidRPr="00097B04" w:rsidRDefault="00097B04" w:rsidP="00097B04">
      <w:pPr>
        <w:jc w:val="center"/>
        <w:rPr>
          <w:rFonts w:asciiTheme="minorHAnsi" w:hAnsiTheme="minorHAnsi"/>
          <w:sz w:val="24"/>
          <w:szCs w:val="24"/>
        </w:rPr>
      </w:pPr>
      <w:r w:rsidRPr="00097B04">
        <w:rPr>
          <w:rFonts w:asciiTheme="minorHAnsi" w:hAnsiTheme="minorHAnsi"/>
          <w:sz w:val="24"/>
          <w:szCs w:val="24"/>
        </w:rPr>
        <w:t xml:space="preserve">But Paul thought not good to take him with them, who departed from them from Pamphylia, and went not with them to the work.”  </w:t>
      </w:r>
    </w:p>
    <w:p w:rsidR="00097B04" w:rsidRPr="00097B04" w:rsidRDefault="00097B04" w:rsidP="00097B04">
      <w:pPr>
        <w:jc w:val="center"/>
        <w:rPr>
          <w:rFonts w:asciiTheme="minorHAnsi" w:hAnsiTheme="minorHAnsi"/>
          <w:sz w:val="24"/>
          <w:szCs w:val="24"/>
        </w:rPr>
      </w:pPr>
      <w:r w:rsidRPr="00097B04">
        <w:rPr>
          <w:rFonts w:asciiTheme="minorHAnsi" w:hAnsiTheme="minorHAnsi"/>
          <w:sz w:val="24"/>
          <w:szCs w:val="24"/>
        </w:rPr>
        <w:t>Acts 15:37-38</w:t>
      </w:r>
    </w:p>
    <w:p w:rsidR="00097B04" w:rsidRPr="00097B04" w:rsidRDefault="00097B04" w:rsidP="00097B04">
      <w:pPr>
        <w:jc w:val="center"/>
        <w:rPr>
          <w:rFonts w:asciiTheme="minorHAnsi" w:hAnsiTheme="minorHAnsi"/>
          <w:bCs/>
          <w:iCs/>
          <w:sz w:val="24"/>
          <w:szCs w:val="24"/>
        </w:rPr>
      </w:pPr>
    </w:p>
    <w:p w:rsidR="00097B04" w:rsidRPr="00097B04" w:rsidRDefault="00097B04" w:rsidP="00097B04">
      <w:pPr>
        <w:jc w:val="center"/>
        <w:rPr>
          <w:rFonts w:asciiTheme="minorHAnsi" w:hAnsiTheme="minorHAnsi"/>
          <w:sz w:val="24"/>
          <w:szCs w:val="24"/>
        </w:rPr>
      </w:pPr>
      <w:r w:rsidRPr="00097B04">
        <w:rPr>
          <w:rFonts w:asciiTheme="minorHAnsi" w:hAnsiTheme="minorHAnsi"/>
          <w:sz w:val="24"/>
          <w:szCs w:val="24"/>
        </w:rPr>
        <w:t>“...Take Mark, and bring him with thee: for he is profitable to me for the ministry.”</w:t>
      </w:r>
    </w:p>
    <w:p w:rsidR="00097B04" w:rsidRPr="00097B04" w:rsidRDefault="00097B04" w:rsidP="00097B04">
      <w:pPr>
        <w:jc w:val="center"/>
        <w:rPr>
          <w:rFonts w:asciiTheme="minorHAnsi" w:hAnsiTheme="minorHAnsi"/>
          <w:sz w:val="24"/>
          <w:szCs w:val="24"/>
        </w:rPr>
      </w:pPr>
      <w:r w:rsidRPr="00097B04">
        <w:rPr>
          <w:rFonts w:asciiTheme="minorHAnsi" w:hAnsiTheme="minorHAnsi"/>
          <w:sz w:val="24"/>
          <w:szCs w:val="24"/>
        </w:rPr>
        <w:t>2  Timothy 4:11</w:t>
      </w:r>
    </w:p>
    <w:p w:rsidR="00097B04" w:rsidRPr="00097B04" w:rsidRDefault="00097B04" w:rsidP="00097B04">
      <w:pPr>
        <w:jc w:val="both"/>
        <w:rPr>
          <w:rFonts w:asciiTheme="minorHAnsi" w:hAnsiTheme="minorHAnsi"/>
          <w:sz w:val="24"/>
          <w:szCs w:val="24"/>
        </w:rPr>
      </w:pPr>
    </w:p>
    <w:p w:rsidR="00097B04" w:rsidRPr="00097B04" w:rsidRDefault="00097B04" w:rsidP="00097B04">
      <w:pPr>
        <w:pStyle w:val="Heading2"/>
        <w:rPr>
          <w:rFonts w:asciiTheme="minorHAnsi" w:hAnsiTheme="minorHAnsi"/>
          <w:szCs w:val="24"/>
        </w:rPr>
      </w:pPr>
      <w:r w:rsidRPr="00097B04">
        <w:rPr>
          <w:rFonts w:asciiTheme="minorHAnsi" w:hAnsiTheme="minorHAnsi"/>
          <w:szCs w:val="24"/>
        </w:rPr>
        <w:t>Missionary Runs Home to Mama</w:t>
      </w:r>
    </w:p>
    <w:p w:rsidR="00097B04" w:rsidRPr="00DA02FC" w:rsidRDefault="00097B04" w:rsidP="00097B04">
      <w:pPr>
        <w:jc w:val="center"/>
        <w:rPr>
          <w:rFonts w:asciiTheme="minorHAnsi" w:hAnsiTheme="minorHAnsi"/>
          <w:sz w:val="10"/>
          <w:szCs w:val="10"/>
        </w:rPr>
      </w:pPr>
    </w:p>
    <w:p w:rsidR="00097B04" w:rsidRPr="00097B04" w:rsidRDefault="00097B04" w:rsidP="00097B04">
      <w:pPr>
        <w:keepNext/>
        <w:framePr w:dropCap="drop" w:lines="3" w:w="556" w:h="661" w:hRule="exact" w:wrap="around" w:vAnchor="text" w:hAnchor="text"/>
        <w:spacing w:line="661" w:lineRule="exact"/>
        <w:jc w:val="both"/>
        <w:textAlignment w:val="baseline"/>
        <w:rPr>
          <w:rFonts w:ascii="Calligraph421 BT" w:hAnsi="Calligraph421 BT"/>
          <w:b/>
          <w:i/>
          <w:position w:val="5"/>
          <w:sz w:val="73"/>
          <w:szCs w:val="73"/>
        </w:rPr>
      </w:pPr>
      <w:r w:rsidRPr="00097B04">
        <w:rPr>
          <w:rFonts w:ascii="Calligraph421 BT" w:hAnsi="Calligraph421 BT"/>
          <w:b/>
          <w:i/>
          <w:position w:val="5"/>
          <w:sz w:val="73"/>
          <w:szCs w:val="73"/>
        </w:rPr>
        <w:t>J</w:t>
      </w:r>
    </w:p>
    <w:p w:rsidR="00097B04" w:rsidRPr="00DA02FC" w:rsidRDefault="00097B04" w:rsidP="00097B04">
      <w:pPr>
        <w:jc w:val="both"/>
        <w:rPr>
          <w:rFonts w:asciiTheme="minorHAnsi" w:hAnsiTheme="minorHAnsi"/>
          <w:sz w:val="24"/>
          <w:szCs w:val="24"/>
        </w:rPr>
      </w:pPr>
      <w:r w:rsidRPr="00097B04">
        <w:rPr>
          <w:rFonts w:asciiTheme="minorHAnsi" w:hAnsiTheme="minorHAnsi"/>
          <w:sz w:val="24"/>
          <w:szCs w:val="24"/>
        </w:rPr>
        <w:t xml:space="preserve">ohn Mark was a first generation Christian in the </w:t>
      </w:r>
      <w:r w:rsidRPr="00DA02FC">
        <w:rPr>
          <w:rFonts w:asciiTheme="minorHAnsi" w:hAnsiTheme="minorHAnsi"/>
          <w:sz w:val="24"/>
          <w:szCs w:val="24"/>
        </w:rPr>
        <w:t>Book of Acts and the young cousin of Barnabas. He had gone on the first missionary journey with Barnabas and Paul but for some reason turned back to Jerusalem.  Paul viewed this young man as a weakling and a deserter and refused for him to go on the second missionary journey.</w:t>
      </w:r>
    </w:p>
    <w:p w:rsidR="00097B04" w:rsidRPr="00DA02FC" w:rsidRDefault="00097B04" w:rsidP="00097B04">
      <w:pPr>
        <w:jc w:val="both"/>
        <w:rPr>
          <w:rFonts w:asciiTheme="minorHAnsi" w:hAnsiTheme="minorHAnsi"/>
          <w:sz w:val="24"/>
          <w:szCs w:val="24"/>
        </w:rPr>
      </w:pPr>
    </w:p>
    <w:p w:rsidR="00097B04" w:rsidRPr="00DA02FC" w:rsidRDefault="00097B04" w:rsidP="00097B04">
      <w:pPr>
        <w:jc w:val="both"/>
        <w:rPr>
          <w:rFonts w:asciiTheme="minorHAnsi" w:hAnsiTheme="minorHAnsi"/>
          <w:sz w:val="24"/>
          <w:szCs w:val="24"/>
        </w:rPr>
      </w:pPr>
      <w:r w:rsidRPr="00DA02FC">
        <w:rPr>
          <w:rFonts w:asciiTheme="minorHAnsi" w:hAnsiTheme="minorHAnsi"/>
          <w:sz w:val="24"/>
          <w:szCs w:val="24"/>
        </w:rPr>
        <w:t>Something took place in the life of this young failure and he later became a success. He is referred to by Peter as “my son.” (1 Peter 5:13)  It is commonly believed that he wrote down the testimony of Peter which became the Gospel of Mark.  Paul also calls for him and says that he is   “profitable.”  John Mark’s story is an encouragement and proves that failure is not final and that God extends the promise of a second chance to each of us.  Some of the Bible’s greatest successes were once failures.</w:t>
      </w:r>
    </w:p>
    <w:p w:rsidR="00097B04" w:rsidRPr="00097B04" w:rsidRDefault="00097B04" w:rsidP="00097B04">
      <w:pPr>
        <w:jc w:val="both"/>
        <w:rPr>
          <w:rFonts w:asciiTheme="minorHAnsi" w:hAnsiTheme="minorHAnsi"/>
          <w:sz w:val="24"/>
          <w:szCs w:val="24"/>
        </w:rPr>
      </w:pPr>
    </w:p>
    <w:p w:rsidR="00097B04" w:rsidRPr="00097B04" w:rsidRDefault="00097B04" w:rsidP="00097B04">
      <w:pPr>
        <w:pStyle w:val="Heading2"/>
        <w:rPr>
          <w:rFonts w:asciiTheme="minorHAnsi" w:hAnsiTheme="minorHAnsi"/>
          <w:szCs w:val="24"/>
        </w:rPr>
      </w:pPr>
      <w:r w:rsidRPr="00097B04">
        <w:rPr>
          <w:rFonts w:asciiTheme="minorHAnsi" w:hAnsiTheme="minorHAnsi"/>
          <w:szCs w:val="24"/>
        </w:rPr>
        <w:t>Converted Failures Write the Bible</w:t>
      </w:r>
    </w:p>
    <w:p w:rsidR="00097B04" w:rsidRPr="00DA02FC" w:rsidRDefault="00097B04" w:rsidP="00097B04">
      <w:pPr>
        <w:jc w:val="both"/>
        <w:rPr>
          <w:rFonts w:asciiTheme="minorHAnsi" w:hAnsiTheme="minorHAnsi"/>
          <w:sz w:val="10"/>
          <w:szCs w:val="10"/>
        </w:rPr>
      </w:pPr>
    </w:p>
    <w:p w:rsidR="00097B04" w:rsidRDefault="00097B04" w:rsidP="00097B04">
      <w:pPr>
        <w:jc w:val="both"/>
        <w:rPr>
          <w:rFonts w:asciiTheme="minorHAnsi" w:hAnsiTheme="minorHAnsi"/>
          <w:sz w:val="24"/>
          <w:szCs w:val="24"/>
        </w:rPr>
      </w:pPr>
      <w:r w:rsidRPr="00DA02FC">
        <w:rPr>
          <w:rFonts w:asciiTheme="minorHAnsi" w:hAnsiTheme="minorHAnsi"/>
          <w:sz w:val="24"/>
          <w:szCs w:val="24"/>
        </w:rPr>
        <w:t>John Mark later wrote the Gospel of St. Mark; the shortest  account of the life of Jesus Christ.  Mark focuses on Jesus as the “man of action.”</w:t>
      </w:r>
    </w:p>
    <w:p w:rsidR="00DA02FC" w:rsidRPr="00DA02FC" w:rsidRDefault="00DA02FC" w:rsidP="00097B04">
      <w:pPr>
        <w:jc w:val="both"/>
        <w:rPr>
          <w:rFonts w:asciiTheme="minorHAnsi" w:hAnsiTheme="minorHAnsi"/>
          <w:sz w:val="24"/>
          <w:szCs w:val="24"/>
        </w:rPr>
      </w:pPr>
    </w:p>
    <w:p w:rsidR="00097B04" w:rsidRPr="00DA02FC" w:rsidRDefault="00097B04" w:rsidP="00097B04">
      <w:pPr>
        <w:jc w:val="both"/>
        <w:rPr>
          <w:rFonts w:asciiTheme="minorHAnsi" w:hAnsiTheme="minorHAnsi"/>
          <w:sz w:val="24"/>
          <w:szCs w:val="24"/>
        </w:rPr>
      </w:pPr>
      <w:r w:rsidRPr="00DA02FC">
        <w:rPr>
          <w:rFonts w:asciiTheme="minorHAnsi" w:hAnsiTheme="minorHAnsi"/>
          <w:sz w:val="24"/>
          <w:szCs w:val="24"/>
        </w:rPr>
        <w:t xml:space="preserve">The Book of Jonah was also written by someone who had failed by running from the Lord rather than preaching to Ninevah.  After three days in the belly of a great fish he repented and surrendered to the will of God.  God proved Himself as the “God of the Second Chance.” Jonah preached to Ninevah and they also repented.  </w:t>
      </w:r>
    </w:p>
    <w:p w:rsidR="00097B04" w:rsidRPr="00DA02FC" w:rsidRDefault="00097B04" w:rsidP="00097B04">
      <w:pPr>
        <w:jc w:val="both"/>
        <w:rPr>
          <w:rFonts w:asciiTheme="minorHAnsi" w:hAnsiTheme="minorHAnsi"/>
          <w:sz w:val="24"/>
          <w:szCs w:val="24"/>
        </w:rPr>
      </w:pPr>
    </w:p>
    <w:p w:rsidR="00097B04" w:rsidRPr="00097B04" w:rsidRDefault="00097B04" w:rsidP="00097B04">
      <w:pPr>
        <w:jc w:val="both"/>
        <w:rPr>
          <w:rFonts w:asciiTheme="minorHAnsi" w:hAnsiTheme="minorHAnsi"/>
          <w:sz w:val="24"/>
          <w:szCs w:val="24"/>
        </w:rPr>
      </w:pPr>
      <w:r w:rsidRPr="00DA02FC">
        <w:rPr>
          <w:rFonts w:asciiTheme="minorHAnsi" w:hAnsiTheme="minorHAnsi"/>
          <w:sz w:val="24"/>
          <w:szCs w:val="24"/>
        </w:rPr>
        <w:t>1 and 2 Peter was written by the Apostle Peter who shamefully denied the Lord three times.  At least Peter followed “...him afar off...”  (Matthew 26:58)  when all of the disciples “forsook him and fled.”  (Matthew 26:56)  Peter was not the only failure among the disciples because they all fled.  So it was a failure, empowered by the Holy Spirit who delivered the first sermon in the baby church on the Day of Pentecost (which resulted in 3000 conversions</w:t>
      </w:r>
      <w:r w:rsidRPr="00097B04">
        <w:rPr>
          <w:rFonts w:asciiTheme="minorHAnsi" w:hAnsiTheme="minorHAnsi"/>
          <w:sz w:val="24"/>
          <w:szCs w:val="24"/>
        </w:rPr>
        <w:t xml:space="preserve">).  </w:t>
      </w:r>
    </w:p>
    <w:p w:rsidR="00097B04" w:rsidRPr="00DA02FC" w:rsidRDefault="00097B04" w:rsidP="00097B04">
      <w:pPr>
        <w:jc w:val="both"/>
        <w:rPr>
          <w:rFonts w:asciiTheme="minorHAnsi" w:hAnsiTheme="minorHAnsi"/>
          <w:sz w:val="24"/>
          <w:szCs w:val="24"/>
        </w:rPr>
      </w:pPr>
      <w:r w:rsidRPr="00097B04">
        <w:rPr>
          <w:rFonts w:asciiTheme="minorHAnsi" w:hAnsiTheme="minorHAnsi"/>
          <w:sz w:val="24"/>
          <w:szCs w:val="24"/>
        </w:rPr>
        <w:lastRenderedPageBreak/>
        <w:t xml:space="preserve">The first five books of the Bible were written </w:t>
      </w:r>
      <w:r w:rsidRPr="00DA02FC">
        <w:rPr>
          <w:rFonts w:asciiTheme="minorHAnsi" w:hAnsiTheme="minorHAnsi"/>
          <w:sz w:val="24"/>
          <w:szCs w:val="24"/>
        </w:rPr>
        <w:t xml:space="preserve">by Moses, a murderer. (Exodus 2:12) However, this failure who became a success, was used to deliver the children of God out of Egypt.    </w:t>
      </w:r>
    </w:p>
    <w:p w:rsidR="00097B04" w:rsidRPr="00DA02FC" w:rsidRDefault="00097B04" w:rsidP="00097B04">
      <w:pPr>
        <w:jc w:val="both"/>
        <w:rPr>
          <w:rFonts w:asciiTheme="minorHAnsi" w:hAnsiTheme="minorHAnsi"/>
          <w:sz w:val="24"/>
          <w:szCs w:val="24"/>
        </w:rPr>
      </w:pPr>
    </w:p>
    <w:p w:rsidR="00097B04" w:rsidRPr="00097B04" w:rsidRDefault="00097B04" w:rsidP="00097B04">
      <w:pPr>
        <w:jc w:val="both"/>
        <w:rPr>
          <w:rFonts w:asciiTheme="minorHAnsi" w:hAnsiTheme="minorHAnsi"/>
          <w:sz w:val="24"/>
          <w:szCs w:val="24"/>
        </w:rPr>
      </w:pPr>
      <w:r w:rsidRPr="00DA02FC">
        <w:rPr>
          <w:rFonts w:asciiTheme="minorHAnsi" w:hAnsiTheme="minorHAnsi"/>
          <w:sz w:val="24"/>
          <w:szCs w:val="24"/>
        </w:rPr>
        <w:t>King David, the writer of much of the Book of Psalms, committed</w:t>
      </w:r>
      <w:r w:rsidRPr="00097B04">
        <w:rPr>
          <w:rFonts w:asciiTheme="minorHAnsi" w:hAnsiTheme="minorHAnsi"/>
          <w:sz w:val="24"/>
          <w:szCs w:val="24"/>
        </w:rPr>
        <w:t xml:space="preserve"> adultery, later repented, and God continued to use him (even though the reproach was never removed).</w:t>
      </w:r>
    </w:p>
    <w:p w:rsidR="00097B04" w:rsidRPr="00097B04" w:rsidRDefault="00097B04" w:rsidP="00097B04">
      <w:pPr>
        <w:jc w:val="both"/>
        <w:rPr>
          <w:rFonts w:asciiTheme="minorHAnsi" w:hAnsiTheme="minorHAnsi"/>
          <w:sz w:val="24"/>
          <w:szCs w:val="24"/>
        </w:rPr>
      </w:pPr>
    </w:p>
    <w:p w:rsidR="00097B04" w:rsidRPr="00097B04" w:rsidRDefault="00097B04" w:rsidP="00097B04">
      <w:pPr>
        <w:pStyle w:val="Heading1"/>
        <w:pBdr>
          <w:top w:val="dotted" w:sz="4" w:space="1" w:color="auto"/>
          <w:left w:val="dotted" w:sz="4" w:space="4" w:color="auto"/>
          <w:bottom w:val="dotted" w:sz="4" w:space="1" w:color="auto"/>
          <w:right w:val="dotted" w:sz="4" w:space="4" w:color="auto"/>
        </w:pBdr>
        <w:rPr>
          <w:rFonts w:asciiTheme="minorHAnsi" w:hAnsiTheme="minorHAnsi"/>
          <w:sz w:val="24"/>
          <w:szCs w:val="24"/>
        </w:rPr>
      </w:pPr>
      <w:r w:rsidRPr="00097B04">
        <w:rPr>
          <w:rFonts w:asciiTheme="minorHAnsi" w:hAnsiTheme="minorHAnsi"/>
          <w:sz w:val="24"/>
          <w:szCs w:val="24"/>
        </w:rPr>
        <w:t>“Failure is Not Final”</w:t>
      </w:r>
    </w:p>
    <w:p w:rsidR="00097B04" w:rsidRPr="00DA02FC" w:rsidRDefault="00097B04" w:rsidP="00097B04">
      <w:pPr>
        <w:jc w:val="center"/>
        <w:rPr>
          <w:rFonts w:asciiTheme="minorHAnsi" w:hAnsiTheme="minorHAnsi"/>
          <w:sz w:val="10"/>
          <w:szCs w:val="10"/>
        </w:rPr>
      </w:pPr>
    </w:p>
    <w:p w:rsidR="00097B04" w:rsidRPr="00DA02FC" w:rsidRDefault="00097B04" w:rsidP="00097B04">
      <w:pPr>
        <w:jc w:val="both"/>
        <w:rPr>
          <w:rFonts w:asciiTheme="minorHAnsi" w:hAnsiTheme="minorHAnsi"/>
          <w:sz w:val="24"/>
          <w:szCs w:val="24"/>
        </w:rPr>
      </w:pPr>
      <w:r w:rsidRPr="00DA02FC">
        <w:rPr>
          <w:rFonts w:asciiTheme="minorHAnsi" w:hAnsiTheme="minorHAnsi"/>
          <w:sz w:val="24"/>
          <w:szCs w:val="24"/>
        </w:rPr>
        <w:t xml:space="preserve">“For a just man falleth seven times, and riseth up again: but the wicked shall fall into mischief.”  (Proverbs 24:16)  </w:t>
      </w:r>
    </w:p>
    <w:p w:rsidR="00097B04" w:rsidRPr="00DA02FC" w:rsidRDefault="00097B04" w:rsidP="00097B04">
      <w:pPr>
        <w:jc w:val="both"/>
        <w:rPr>
          <w:rFonts w:asciiTheme="minorHAnsi" w:hAnsiTheme="minorHAnsi"/>
          <w:sz w:val="24"/>
          <w:szCs w:val="24"/>
        </w:rPr>
      </w:pPr>
    </w:p>
    <w:p w:rsidR="00097B04" w:rsidRPr="00DA02FC" w:rsidRDefault="00097B04" w:rsidP="00097B04">
      <w:pPr>
        <w:jc w:val="both"/>
        <w:rPr>
          <w:rFonts w:asciiTheme="minorHAnsi" w:hAnsiTheme="minorHAnsi"/>
          <w:sz w:val="24"/>
          <w:szCs w:val="24"/>
        </w:rPr>
      </w:pPr>
      <w:r w:rsidRPr="00DA02FC">
        <w:rPr>
          <w:rFonts w:asciiTheme="minorHAnsi" w:hAnsiTheme="minorHAnsi"/>
          <w:sz w:val="24"/>
          <w:szCs w:val="24"/>
        </w:rPr>
        <w:t>“Rejoice not against me, O mine enemy, when I fall, I shall arise; when I sit in darkness, the Lord shall be a light unto me.” (Micah 7:8)</w:t>
      </w:r>
    </w:p>
    <w:p w:rsidR="00097B04" w:rsidRPr="00DA02FC" w:rsidRDefault="00097B04" w:rsidP="00097B04">
      <w:pPr>
        <w:jc w:val="both"/>
        <w:rPr>
          <w:rFonts w:asciiTheme="minorHAnsi" w:hAnsiTheme="minorHAnsi"/>
          <w:sz w:val="24"/>
          <w:szCs w:val="24"/>
        </w:rPr>
      </w:pPr>
    </w:p>
    <w:p w:rsidR="00097B04" w:rsidRPr="00DA02FC" w:rsidRDefault="00097B04" w:rsidP="00097B04">
      <w:pPr>
        <w:jc w:val="both"/>
        <w:rPr>
          <w:rFonts w:asciiTheme="minorHAnsi" w:hAnsiTheme="minorHAnsi"/>
          <w:sz w:val="24"/>
          <w:szCs w:val="24"/>
        </w:rPr>
      </w:pPr>
      <w:r w:rsidRPr="00DA02FC">
        <w:rPr>
          <w:rFonts w:asciiTheme="minorHAnsi" w:hAnsiTheme="minorHAnsi"/>
          <w:sz w:val="24"/>
          <w:szCs w:val="24"/>
        </w:rPr>
        <w:t>“Though he fall, he shall not be utterly cast down: for the Lord upholdeth him with his hand.”  (Psalm 37:24)</w:t>
      </w:r>
    </w:p>
    <w:p w:rsidR="00097B04" w:rsidRPr="00DA02FC" w:rsidRDefault="00097B04" w:rsidP="00097B04">
      <w:pPr>
        <w:jc w:val="both"/>
        <w:rPr>
          <w:rFonts w:asciiTheme="minorHAnsi" w:hAnsiTheme="minorHAnsi"/>
          <w:sz w:val="24"/>
          <w:szCs w:val="24"/>
        </w:rPr>
      </w:pPr>
    </w:p>
    <w:p w:rsidR="00097B04" w:rsidRPr="00097B04" w:rsidRDefault="00097B04" w:rsidP="00097B04">
      <w:pPr>
        <w:jc w:val="both"/>
        <w:rPr>
          <w:rFonts w:asciiTheme="minorHAnsi" w:hAnsiTheme="minorHAnsi"/>
          <w:sz w:val="24"/>
          <w:szCs w:val="24"/>
        </w:rPr>
      </w:pPr>
      <w:r w:rsidRPr="00097B04">
        <w:rPr>
          <w:rFonts w:asciiTheme="minorHAnsi" w:hAnsiTheme="minorHAnsi"/>
          <w:sz w:val="24"/>
          <w:szCs w:val="24"/>
        </w:rPr>
        <w:t>To fall is not failure but to refuse to get up again that is where the real failure takes place.   Even when we fall into sin we can repent and get back up again and continue living for God.</w:t>
      </w:r>
    </w:p>
    <w:p w:rsidR="00097B04" w:rsidRPr="00097B04" w:rsidRDefault="00097B04" w:rsidP="00097B04">
      <w:pPr>
        <w:jc w:val="both"/>
        <w:rPr>
          <w:rFonts w:asciiTheme="minorHAnsi" w:hAnsiTheme="minorHAnsi"/>
          <w:sz w:val="24"/>
          <w:szCs w:val="24"/>
        </w:rPr>
      </w:pPr>
    </w:p>
    <w:p w:rsidR="00097B04" w:rsidRPr="00DA02FC" w:rsidRDefault="00097B04" w:rsidP="00097B04">
      <w:pPr>
        <w:jc w:val="both"/>
        <w:rPr>
          <w:rFonts w:asciiTheme="minorHAnsi" w:hAnsiTheme="minorHAnsi"/>
          <w:sz w:val="24"/>
          <w:szCs w:val="24"/>
        </w:rPr>
      </w:pPr>
      <w:r w:rsidRPr="00DA02FC">
        <w:rPr>
          <w:rFonts w:asciiTheme="minorHAnsi" w:hAnsiTheme="minorHAnsi"/>
          <w:sz w:val="24"/>
          <w:szCs w:val="24"/>
        </w:rPr>
        <w:t>“My little children, these things write I unto you, that ye sin not.  And if any man sin, we have an advocate with the Father, Jesus Christ the righteous.”  (1 John 2:1)</w:t>
      </w:r>
    </w:p>
    <w:p w:rsidR="00DA02FC" w:rsidRPr="00DA02FC" w:rsidRDefault="00DA02FC" w:rsidP="00097B04">
      <w:pPr>
        <w:jc w:val="both"/>
        <w:rPr>
          <w:rFonts w:asciiTheme="minorHAnsi" w:hAnsiTheme="minorHAnsi"/>
          <w:sz w:val="24"/>
          <w:szCs w:val="24"/>
        </w:rPr>
      </w:pPr>
    </w:p>
    <w:p w:rsidR="00097B04" w:rsidRPr="00097B04" w:rsidRDefault="00097B04" w:rsidP="00097B04">
      <w:pPr>
        <w:jc w:val="both"/>
        <w:rPr>
          <w:rFonts w:asciiTheme="minorHAnsi" w:hAnsiTheme="minorHAnsi" w:cs="Arial"/>
          <w:b/>
          <w:sz w:val="24"/>
          <w:szCs w:val="24"/>
        </w:rPr>
      </w:pPr>
      <w:r w:rsidRPr="00097B04">
        <w:rPr>
          <w:rFonts w:asciiTheme="minorHAnsi" w:hAnsiTheme="minorHAnsi" w:cs="Arial"/>
          <w:b/>
          <w:sz w:val="24"/>
          <w:szCs w:val="24"/>
        </w:rPr>
        <w:t>1831</w:t>
      </w:r>
      <w:r w:rsidRPr="00097B04">
        <w:rPr>
          <w:rFonts w:asciiTheme="minorHAnsi" w:hAnsiTheme="minorHAnsi" w:cs="Arial"/>
          <w:b/>
          <w:sz w:val="24"/>
          <w:szCs w:val="24"/>
        </w:rPr>
        <w:tab/>
        <w:t>Failed at business.</w:t>
      </w:r>
    </w:p>
    <w:p w:rsidR="00097B04" w:rsidRPr="00097B04" w:rsidRDefault="00097B04" w:rsidP="00097B04">
      <w:pPr>
        <w:jc w:val="both"/>
        <w:rPr>
          <w:rFonts w:asciiTheme="minorHAnsi" w:hAnsiTheme="minorHAnsi" w:cs="Arial"/>
          <w:b/>
          <w:sz w:val="24"/>
          <w:szCs w:val="24"/>
        </w:rPr>
      </w:pPr>
      <w:r w:rsidRPr="00097B04">
        <w:rPr>
          <w:rFonts w:asciiTheme="minorHAnsi" w:hAnsiTheme="minorHAnsi" w:cs="Arial"/>
          <w:b/>
          <w:sz w:val="24"/>
          <w:szCs w:val="24"/>
        </w:rPr>
        <w:t>1832</w:t>
      </w:r>
      <w:r w:rsidRPr="00097B04">
        <w:rPr>
          <w:rFonts w:asciiTheme="minorHAnsi" w:hAnsiTheme="minorHAnsi" w:cs="Arial"/>
          <w:b/>
          <w:sz w:val="24"/>
          <w:szCs w:val="24"/>
        </w:rPr>
        <w:tab/>
        <w:t>Defeated for legislature.</w:t>
      </w:r>
    </w:p>
    <w:p w:rsidR="00097B04" w:rsidRPr="00097B04" w:rsidRDefault="00097B04" w:rsidP="00097B04">
      <w:pPr>
        <w:jc w:val="both"/>
        <w:rPr>
          <w:rFonts w:asciiTheme="minorHAnsi" w:hAnsiTheme="minorHAnsi" w:cs="Arial"/>
          <w:b/>
          <w:sz w:val="24"/>
          <w:szCs w:val="24"/>
        </w:rPr>
      </w:pPr>
      <w:r w:rsidRPr="00097B04">
        <w:rPr>
          <w:rFonts w:asciiTheme="minorHAnsi" w:hAnsiTheme="minorHAnsi" w:cs="Arial"/>
          <w:b/>
          <w:sz w:val="24"/>
          <w:szCs w:val="24"/>
        </w:rPr>
        <w:t>1833</w:t>
      </w:r>
      <w:r w:rsidRPr="00097B04">
        <w:rPr>
          <w:rFonts w:asciiTheme="minorHAnsi" w:hAnsiTheme="minorHAnsi" w:cs="Arial"/>
          <w:b/>
          <w:sz w:val="24"/>
          <w:szCs w:val="24"/>
        </w:rPr>
        <w:tab/>
        <w:t>Failed in business again.</w:t>
      </w:r>
    </w:p>
    <w:p w:rsidR="00097B04" w:rsidRPr="00097B04" w:rsidRDefault="00097B04" w:rsidP="00097B04">
      <w:pPr>
        <w:jc w:val="both"/>
        <w:rPr>
          <w:rFonts w:asciiTheme="minorHAnsi" w:hAnsiTheme="minorHAnsi" w:cs="Arial"/>
          <w:b/>
          <w:sz w:val="24"/>
          <w:szCs w:val="24"/>
        </w:rPr>
      </w:pPr>
      <w:r w:rsidRPr="00097B04">
        <w:rPr>
          <w:rFonts w:asciiTheme="minorHAnsi" w:hAnsiTheme="minorHAnsi" w:cs="Arial"/>
          <w:b/>
          <w:sz w:val="24"/>
          <w:szCs w:val="24"/>
        </w:rPr>
        <w:t>1836</w:t>
      </w:r>
      <w:r w:rsidRPr="00097B04">
        <w:rPr>
          <w:rFonts w:asciiTheme="minorHAnsi" w:hAnsiTheme="minorHAnsi" w:cs="Arial"/>
          <w:b/>
          <w:sz w:val="24"/>
          <w:szCs w:val="24"/>
        </w:rPr>
        <w:tab/>
        <w:t>Had a nervous breakdown.</w:t>
      </w:r>
    </w:p>
    <w:p w:rsidR="00097B04" w:rsidRPr="00097B04" w:rsidRDefault="00097B04" w:rsidP="00097B04">
      <w:pPr>
        <w:jc w:val="both"/>
        <w:rPr>
          <w:rFonts w:asciiTheme="minorHAnsi" w:hAnsiTheme="minorHAnsi" w:cs="Arial"/>
          <w:b/>
          <w:sz w:val="24"/>
          <w:szCs w:val="24"/>
        </w:rPr>
      </w:pPr>
      <w:r w:rsidRPr="00097B04">
        <w:rPr>
          <w:rFonts w:asciiTheme="minorHAnsi" w:hAnsiTheme="minorHAnsi" w:cs="Arial"/>
          <w:b/>
          <w:sz w:val="24"/>
          <w:szCs w:val="24"/>
        </w:rPr>
        <w:t>1838</w:t>
      </w:r>
      <w:r w:rsidRPr="00097B04">
        <w:rPr>
          <w:rFonts w:asciiTheme="minorHAnsi" w:hAnsiTheme="minorHAnsi" w:cs="Arial"/>
          <w:b/>
          <w:sz w:val="24"/>
          <w:szCs w:val="24"/>
        </w:rPr>
        <w:tab/>
        <w:t>Defeated for speaker.</w:t>
      </w:r>
    </w:p>
    <w:p w:rsidR="00097B04" w:rsidRPr="00097B04" w:rsidRDefault="00097B04" w:rsidP="00097B04">
      <w:pPr>
        <w:jc w:val="both"/>
        <w:rPr>
          <w:rFonts w:asciiTheme="minorHAnsi" w:hAnsiTheme="minorHAnsi" w:cs="Arial"/>
          <w:b/>
          <w:sz w:val="24"/>
          <w:szCs w:val="24"/>
        </w:rPr>
      </w:pPr>
      <w:r w:rsidRPr="00097B04">
        <w:rPr>
          <w:rFonts w:asciiTheme="minorHAnsi" w:hAnsiTheme="minorHAnsi" w:cs="Arial"/>
          <w:b/>
          <w:sz w:val="24"/>
          <w:szCs w:val="24"/>
        </w:rPr>
        <w:t>1840</w:t>
      </w:r>
      <w:r w:rsidRPr="00097B04">
        <w:rPr>
          <w:rFonts w:asciiTheme="minorHAnsi" w:hAnsiTheme="minorHAnsi" w:cs="Arial"/>
          <w:b/>
          <w:sz w:val="24"/>
          <w:szCs w:val="24"/>
        </w:rPr>
        <w:tab/>
        <w:t>Defeated for speaker.</w:t>
      </w:r>
    </w:p>
    <w:p w:rsidR="00097B04" w:rsidRPr="00097B04" w:rsidRDefault="00097B04" w:rsidP="00097B04">
      <w:pPr>
        <w:jc w:val="both"/>
        <w:rPr>
          <w:rFonts w:asciiTheme="minorHAnsi" w:hAnsiTheme="minorHAnsi" w:cs="Arial"/>
          <w:b/>
          <w:sz w:val="24"/>
          <w:szCs w:val="24"/>
        </w:rPr>
      </w:pPr>
      <w:r w:rsidRPr="00097B04">
        <w:rPr>
          <w:rFonts w:asciiTheme="minorHAnsi" w:hAnsiTheme="minorHAnsi" w:cs="Arial"/>
          <w:b/>
          <w:sz w:val="24"/>
          <w:szCs w:val="24"/>
        </w:rPr>
        <w:t>1843</w:t>
      </w:r>
      <w:r w:rsidRPr="00097B04">
        <w:rPr>
          <w:rFonts w:asciiTheme="minorHAnsi" w:hAnsiTheme="minorHAnsi" w:cs="Arial"/>
          <w:b/>
          <w:sz w:val="24"/>
          <w:szCs w:val="24"/>
        </w:rPr>
        <w:tab/>
        <w:t>Defeated for Congress.</w:t>
      </w:r>
    </w:p>
    <w:p w:rsidR="00097B04" w:rsidRPr="00097B04" w:rsidRDefault="00097B04" w:rsidP="00097B04">
      <w:pPr>
        <w:jc w:val="both"/>
        <w:rPr>
          <w:rFonts w:asciiTheme="minorHAnsi" w:hAnsiTheme="minorHAnsi" w:cs="Arial"/>
          <w:b/>
          <w:sz w:val="24"/>
          <w:szCs w:val="24"/>
        </w:rPr>
      </w:pPr>
      <w:r w:rsidRPr="00097B04">
        <w:rPr>
          <w:rFonts w:asciiTheme="minorHAnsi" w:hAnsiTheme="minorHAnsi" w:cs="Arial"/>
          <w:b/>
          <w:sz w:val="24"/>
          <w:szCs w:val="24"/>
        </w:rPr>
        <w:t>1848</w:t>
      </w:r>
      <w:r w:rsidRPr="00097B04">
        <w:rPr>
          <w:rFonts w:asciiTheme="minorHAnsi" w:hAnsiTheme="minorHAnsi" w:cs="Arial"/>
          <w:b/>
          <w:sz w:val="24"/>
          <w:szCs w:val="24"/>
        </w:rPr>
        <w:tab/>
        <w:t>Defeated for Congress.</w:t>
      </w:r>
    </w:p>
    <w:p w:rsidR="00097B04" w:rsidRPr="00097B04" w:rsidRDefault="00097B04" w:rsidP="00097B04">
      <w:pPr>
        <w:jc w:val="both"/>
        <w:rPr>
          <w:rFonts w:asciiTheme="minorHAnsi" w:hAnsiTheme="minorHAnsi" w:cs="Arial"/>
          <w:b/>
          <w:sz w:val="24"/>
          <w:szCs w:val="24"/>
        </w:rPr>
      </w:pPr>
      <w:r w:rsidRPr="00097B04">
        <w:rPr>
          <w:rFonts w:asciiTheme="minorHAnsi" w:hAnsiTheme="minorHAnsi" w:cs="Arial"/>
          <w:b/>
          <w:sz w:val="24"/>
          <w:szCs w:val="24"/>
        </w:rPr>
        <w:t>1855</w:t>
      </w:r>
      <w:r w:rsidRPr="00097B04">
        <w:rPr>
          <w:rFonts w:asciiTheme="minorHAnsi" w:hAnsiTheme="minorHAnsi" w:cs="Arial"/>
          <w:b/>
          <w:sz w:val="24"/>
          <w:szCs w:val="24"/>
        </w:rPr>
        <w:tab/>
        <w:t>Defeated for Senate.</w:t>
      </w:r>
    </w:p>
    <w:p w:rsidR="00097B04" w:rsidRPr="00097B04" w:rsidRDefault="00097B04" w:rsidP="00097B04">
      <w:pPr>
        <w:jc w:val="both"/>
        <w:rPr>
          <w:rFonts w:asciiTheme="minorHAnsi" w:hAnsiTheme="minorHAnsi" w:cs="Arial"/>
          <w:b/>
          <w:sz w:val="24"/>
          <w:szCs w:val="24"/>
        </w:rPr>
      </w:pPr>
      <w:r w:rsidRPr="00097B04">
        <w:rPr>
          <w:rFonts w:asciiTheme="minorHAnsi" w:hAnsiTheme="minorHAnsi" w:cs="Arial"/>
          <w:b/>
          <w:sz w:val="24"/>
          <w:szCs w:val="24"/>
        </w:rPr>
        <w:t>1856</w:t>
      </w:r>
      <w:r w:rsidRPr="00097B04">
        <w:rPr>
          <w:rFonts w:asciiTheme="minorHAnsi" w:hAnsiTheme="minorHAnsi" w:cs="Arial"/>
          <w:b/>
          <w:sz w:val="24"/>
          <w:szCs w:val="24"/>
        </w:rPr>
        <w:tab/>
        <w:t>Defeated for Vice President.</w:t>
      </w:r>
    </w:p>
    <w:p w:rsidR="00097B04" w:rsidRPr="00097B04" w:rsidRDefault="00097B04" w:rsidP="00097B04">
      <w:pPr>
        <w:jc w:val="both"/>
        <w:rPr>
          <w:rFonts w:asciiTheme="minorHAnsi" w:hAnsiTheme="minorHAnsi" w:cs="Arial"/>
          <w:b/>
          <w:sz w:val="24"/>
          <w:szCs w:val="24"/>
        </w:rPr>
      </w:pPr>
      <w:r w:rsidRPr="00097B04">
        <w:rPr>
          <w:rFonts w:asciiTheme="minorHAnsi" w:hAnsiTheme="minorHAnsi" w:cs="Arial"/>
          <w:b/>
          <w:sz w:val="24"/>
          <w:szCs w:val="24"/>
        </w:rPr>
        <w:t>1858</w:t>
      </w:r>
      <w:r w:rsidRPr="00097B04">
        <w:rPr>
          <w:rFonts w:asciiTheme="minorHAnsi" w:hAnsiTheme="minorHAnsi" w:cs="Arial"/>
          <w:b/>
          <w:sz w:val="24"/>
          <w:szCs w:val="24"/>
        </w:rPr>
        <w:tab/>
        <w:t>Defeated for Senate.</w:t>
      </w:r>
    </w:p>
    <w:p w:rsidR="00097B04" w:rsidRPr="00097B04" w:rsidRDefault="00097B04" w:rsidP="00097B04">
      <w:pPr>
        <w:jc w:val="both"/>
        <w:rPr>
          <w:rFonts w:asciiTheme="minorHAnsi" w:hAnsiTheme="minorHAnsi" w:cs="Arial"/>
          <w:b/>
          <w:i/>
          <w:sz w:val="24"/>
          <w:szCs w:val="24"/>
          <w:u w:val="single"/>
        </w:rPr>
      </w:pPr>
      <w:r w:rsidRPr="00097B04">
        <w:rPr>
          <w:rFonts w:asciiTheme="minorHAnsi" w:hAnsiTheme="minorHAnsi" w:cs="Arial"/>
          <w:b/>
          <w:sz w:val="24"/>
          <w:szCs w:val="24"/>
        </w:rPr>
        <w:t>1860</w:t>
      </w:r>
      <w:r w:rsidRPr="00097B04">
        <w:rPr>
          <w:rFonts w:asciiTheme="minorHAnsi" w:hAnsiTheme="minorHAnsi" w:cs="Arial"/>
          <w:b/>
          <w:sz w:val="24"/>
          <w:szCs w:val="24"/>
        </w:rPr>
        <w:tab/>
        <w:t xml:space="preserve">Elected </w:t>
      </w:r>
      <w:r w:rsidRPr="00097B04">
        <w:rPr>
          <w:rFonts w:asciiTheme="minorHAnsi" w:hAnsiTheme="minorHAnsi" w:cs="Arial"/>
          <w:b/>
          <w:i/>
          <w:sz w:val="24"/>
          <w:szCs w:val="24"/>
          <w:u w:val="single"/>
        </w:rPr>
        <w:t>President of the United States of America.</w:t>
      </w:r>
    </w:p>
    <w:p w:rsidR="00097B04" w:rsidRPr="00097B04" w:rsidRDefault="00097B04" w:rsidP="00097B04">
      <w:pPr>
        <w:jc w:val="both"/>
        <w:rPr>
          <w:rFonts w:asciiTheme="minorHAnsi" w:hAnsiTheme="minorHAnsi"/>
          <w:sz w:val="24"/>
          <w:szCs w:val="24"/>
        </w:rPr>
      </w:pPr>
    </w:p>
    <w:p w:rsidR="00097B04" w:rsidRPr="00DA02FC" w:rsidRDefault="00097B04" w:rsidP="00097B04">
      <w:pPr>
        <w:jc w:val="both"/>
        <w:rPr>
          <w:rFonts w:asciiTheme="minorHAnsi" w:hAnsiTheme="minorHAnsi"/>
          <w:sz w:val="24"/>
          <w:szCs w:val="24"/>
        </w:rPr>
      </w:pPr>
      <w:r w:rsidRPr="00097B04">
        <w:rPr>
          <w:rFonts w:asciiTheme="minorHAnsi" w:hAnsiTheme="minorHAnsi"/>
          <w:sz w:val="24"/>
          <w:szCs w:val="24"/>
        </w:rPr>
        <w:t xml:space="preserve">Mr. Abraham Lincoln refused to allow his failures to discourage him.  He kept on going until he won.  He turned his </w:t>
      </w:r>
      <w:r w:rsidRPr="00DA02FC">
        <w:rPr>
          <w:rFonts w:asciiTheme="minorHAnsi" w:hAnsiTheme="minorHAnsi"/>
          <w:sz w:val="24"/>
          <w:szCs w:val="24"/>
        </w:rPr>
        <w:t xml:space="preserve">stumbling blocks into stepping stones. It has been said before that “by perseverance the snail made it into Noah’s Ark.”  Perseverance is at the top of the list of qualities needed by a leader and a Christian. Psalms 78:9 says concerning Ephraim, “...being armed, and carrying bows, turned back in the day of battle.”  </w:t>
      </w:r>
    </w:p>
    <w:p w:rsidR="00097B04" w:rsidRPr="00DA02FC" w:rsidRDefault="00097B04" w:rsidP="00097B04">
      <w:pPr>
        <w:jc w:val="both"/>
        <w:rPr>
          <w:rFonts w:asciiTheme="minorHAnsi" w:hAnsiTheme="minorHAnsi"/>
          <w:sz w:val="24"/>
          <w:szCs w:val="24"/>
        </w:rPr>
      </w:pPr>
    </w:p>
    <w:p w:rsidR="00097B04" w:rsidRPr="00DA02FC" w:rsidRDefault="00097B04" w:rsidP="00097B04">
      <w:pPr>
        <w:jc w:val="both"/>
        <w:rPr>
          <w:rFonts w:asciiTheme="minorHAnsi" w:hAnsiTheme="minorHAnsi"/>
          <w:sz w:val="24"/>
          <w:szCs w:val="24"/>
        </w:rPr>
      </w:pPr>
      <w:r w:rsidRPr="00DA02FC">
        <w:rPr>
          <w:rFonts w:asciiTheme="minorHAnsi" w:hAnsiTheme="minorHAnsi"/>
          <w:sz w:val="24"/>
          <w:szCs w:val="24"/>
        </w:rPr>
        <w:t>“If thou faint in the day of adversity, thy strength is small.”  (Proverbs 24:10)</w:t>
      </w:r>
    </w:p>
    <w:p w:rsidR="00097B04" w:rsidRPr="00DA02FC" w:rsidRDefault="00097B04" w:rsidP="00097B04">
      <w:pPr>
        <w:pBdr>
          <w:top w:val="dotted" w:sz="4" w:space="1" w:color="auto"/>
          <w:left w:val="dotted" w:sz="4" w:space="4" w:color="auto"/>
          <w:bottom w:val="dotted" w:sz="4" w:space="1" w:color="auto"/>
          <w:right w:val="dotted" w:sz="4" w:space="4" w:color="auto"/>
        </w:pBdr>
        <w:jc w:val="center"/>
        <w:rPr>
          <w:rFonts w:ascii="Calligraph421 BT" w:hAnsi="Calligraph421 BT"/>
          <w:b/>
          <w:sz w:val="24"/>
          <w:szCs w:val="24"/>
        </w:rPr>
      </w:pPr>
      <w:r w:rsidRPr="00DA02FC">
        <w:rPr>
          <w:rFonts w:ascii="Calligraph421 BT" w:hAnsi="Calligraph421 BT"/>
          <w:b/>
          <w:sz w:val="24"/>
          <w:szCs w:val="24"/>
        </w:rPr>
        <w:lastRenderedPageBreak/>
        <w:t>PERSEVERANCE ...</w:t>
      </w:r>
    </w:p>
    <w:p w:rsidR="00097B04" w:rsidRPr="00DA02FC" w:rsidRDefault="00097B04" w:rsidP="00097B04">
      <w:pPr>
        <w:pStyle w:val="BodyText"/>
        <w:rPr>
          <w:rFonts w:ascii="Calligraph421 BT" w:hAnsi="Calligraph421 BT"/>
          <w:b w:val="0"/>
          <w:sz w:val="24"/>
          <w:szCs w:val="24"/>
        </w:rPr>
      </w:pPr>
      <w:r w:rsidRPr="00DA02FC">
        <w:rPr>
          <w:rFonts w:ascii="Calligraph421 BT" w:hAnsi="Calligraph421 BT"/>
          <w:b w:val="0"/>
          <w:sz w:val="24"/>
          <w:szCs w:val="24"/>
        </w:rPr>
        <w:t>is the opposite of the “Let’s-just-quit” attitude.</w:t>
      </w:r>
    </w:p>
    <w:p w:rsidR="00097B04" w:rsidRPr="00DA02FC" w:rsidRDefault="00097B04" w:rsidP="00097B04">
      <w:pPr>
        <w:pStyle w:val="Heading5"/>
        <w:rPr>
          <w:rFonts w:asciiTheme="minorHAnsi" w:hAnsiTheme="minorHAnsi"/>
          <w:b w:val="0"/>
          <w:sz w:val="22"/>
          <w:szCs w:val="22"/>
        </w:rPr>
      </w:pPr>
      <w:r w:rsidRPr="00DA02FC">
        <w:rPr>
          <w:rFonts w:asciiTheme="minorHAnsi" w:hAnsiTheme="minorHAnsi"/>
          <w:b w:val="0"/>
          <w:sz w:val="22"/>
          <w:szCs w:val="22"/>
        </w:rPr>
        <w:t>Paul Reynolds</w:t>
      </w:r>
    </w:p>
    <w:p w:rsidR="00097B04" w:rsidRPr="00DA02FC" w:rsidRDefault="00097B04" w:rsidP="00097B04">
      <w:pPr>
        <w:jc w:val="both"/>
        <w:rPr>
          <w:rFonts w:asciiTheme="minorHAnsi" w:hAnsiTheme="minorHAnsi"/>
          <w:sz w:val="10"/>
          <w:szCs w:val="10"/>
        </w:rPr>
      </w:pPr>
    </w:p>
    <w:p w:rsidR="00097B04" w:rsidRPr="00097B04" w:rsidRDefault="00097B04" w:rsidP="00097B04">
      <w:pPr>
        <w:jc w:val="both"/>
        <w:rPr>
          <w:rFonts w:asciiTheme="minorHAnsi" w:hAnsiTheme="minorHAnsi"/>
          <w:sz w:val="24"/>
          <w:szCs w:val="24"/>
        </w:rPr>
      </w:pPr>
      <w:r w:rsidRPr="00097B04">
        <w:rPr>
          <w:rFonts w:asciiTheme="minorHAnsi" w:hAnsiTheme="minorHAnsi"/>
          <w:sz w:val="24"/>
          <w:szCs w:val="24"/>
        </w:rPr>
        <w:t>Another account concerning President Lincoln reveals:</w:t>
      </w:r>
    </w:p>
    <w:p w:rsidR="00097B04" w:rsidRPr="00097B04" w:rsidRDefault="00097B04" w:rsidP="00097B04">
      <w:pPr>
        <w:jc w:val="both"/>
        <w:rPr>
          <w:rFonts w:asciiTheme="minorHAnsi" w:hAnsiTheme="minorHAnsi"/>
          <w:sz w:val="24"/>
          <w:szCs w:val="24"/>
        </w:rPr>
      </w:pPr>
    </w:p>
    <w:p w:rsidR="00097B04" w:rsidRPr="00097B04" w:rsidRDefault="00097B04" w:rsidP="00097B04">
      <w:pPr>
        <w:ind w:left="1440" w:hanging="1440"/>
        <w:jc w:val="both"/>
        <w:rPr>
          <w:rFonts w:asciiTheme="minorHAnsi" w:hAnsiTheme="minorHAnsi" w:cs="Arial"/>
          <w:b/>
          <w:sz w:val="24"/>
          <w:szCs w:val="24"/>
        </w:rPr>
      </w:pPr>
      <w:r w:rsidRPr="00097B04">
        <w:rPr>
          <w:rFonts w:asciiTheme="minorHAnsi" w:hAnsiTheme="minorHAnsi" w:cs="Arial"/>
          <w:b/>
          <w:sz w:val="24"/>
          <w:szCs w:val="24"/>
        </w:rPr>
        <w:t>At Age 7</w:t>
      </w:r>
      <w:r w:rsidRPr="00097B04">
        <w:rPr>
          <w:rFonts w:asciiTheme="minorHAnsi" w:hAnsiTheme="minorHAnsi" w:cs="Arial"/>
          <w:b/>
          <w:sz w:val="24"/>
          <w:szCs w:val="24"/>
        </w:rPr>
        <w:tab/>
        <w:t>His family was kicked out of their house.</w:t>
      </w:r>
    </w:p>
    <w:p w:rsidR="00097B04" w:rsidRPr="00097B04" w:rsidRDefault="00097B04" w:rsidP="00097B04">
      <w:pPr>
        <w:jc w:val="both"/>
        <w:rPr>
          <w:rFonts w:asciiTheme="minorHAnsi" w:hAnsiTheme="minorHAnsi" w:cs="Arial"/>
          <w:b/>
          <w:sz w:val="24"/>
          <w:szCs w:val="24"/>
        </w:rPr>
      </w:pPr>
      <w:r w:rsidRPr="00097B04">
        <w:rPr>
          <w:rFonts w:asciiTheme="minorHAnsi" w:hAnsiTheme="minorHAnsi" w:cs="Arial"/>
          <w:b/>
          <w:sz w:val="24"/>
          <w:szCs w:val="24"/>
        </w:rPr>
        <w:t>At Age  9</w:t>
      </w:r>
      <w:r w:rsidRPr="00097B04">
        <w:rPr>
          <w:rFonts w:asciiTheme="minorHAnsi" w:hAnsiTheme="minorHAnsi" w:cs="Arial"/>
          <w:b/>
          <w:sz w:val="24"/>
          <w:szCs w:val="24"/>
        </w:rPr>
        <w:tab/>
        <w:t>His mother died.</w:t>
      </w:r>
    </w:p>
    <w:p w:rsidR="00097B04" w:rsidRPr="00097B04" w:rsidRDefault="00097B04" w:rsidP="00097B04">
      <w:pPr>
        <w:jc w:val="both"/>
        <w:rPr>
          <w:rFonts w:asciiTheme="minorHAnsi" w:hAnsiTheme="minorHAnsi" w:cs="Arial"/>
          <w:b/>
          <w:sz w:val="24"/>
          <w:szCs w:val="24"/>
        </w:rPr>
      </w:pPr>
      <w:r w:rsidRPr="00097B04">
        <w:rPr>
          <w:rFonts w:asciiTheme="minorHAnsi" w:hAnsiTheme="minorHAnsi" w:cs="Arial"/>
          <w:b/>
          <w:sz w:val="24"/>
          <w:szCs w:val="24"/>
        </w:rPr>
        <w:t>At Age 22</w:t>
      </w:r>
      <w:r w:rsidRPr="00097B04">
        <w:rPr>
          <w:rFonts w:asciiTheme="minorHAnsi" w:hAnsiTheme="minorHAnsi" w:cs="Arial"/>
          <w:b/>
          <w:sz w:val="24"/>
          <w:szCs w:val="24"/>
        </w:rPr>
        <w:tab/>
        <w:t>He lost his job as a clerk.</w:t>
      </w:r>
    </w:p>
    <w:p w:rsidR="00097B04" w:rsidRPr="00097B04" w:rsidRDefault="00097B04" w:rsidP="00097B04">
      <w:pPr>
        <w:jc w:val="both"/>
        <w:rPr>
          <w:rFonts w:asciiTheme="minorHAnsi" w:hAnsiTheme="minorHAnsi" w:cs="Arial"/>
          <w:b/>
          <w:sz w:val="24"/>
          <w:szCs w:val="24"/>
        </w:rPr>
      </w:pPr>
      <w:r w:rsidRPr="00097B04">
        <w:rPr>
          <w:rFonts w:asciiTheme="minorHAnsi" w:hAnsiTheme="minorHAnsi" w:cs="Arial"/>
          <w:b/>
          <w:sz w:val="24"/>
          <w:szCs w:val="24"/>
        </w:rPr>
        <w:t>At Age 23</w:t>
      </w:r>
      <w:r w:rsidRPr="00097B04">
        <w:rPr>
          <w:rFonts w:asciiTheme="minorHAnsi" w:hAnsiTheme="minorHAnsi" w:cs="Arial"/>
          <w:b/>
          <w:sz w:val="24"/>
          <w:szCs w:val="24"/>
        </w:rPr>
        <w:tab/>
        <w:t>He was left a huge debt.</w:t>
      </w:r>
    </w:p>
    <w:p w:rsidR="00097B04" w:rsidRPr="00097B04" w:rsidRDefault="00097B04" w:rsidP="00097B04">
      <w:pPr>
        <w:pStyle w:val="BodyTextIndent"/>
        <w:rPr>
          <w:rFonts w:asciiTheme="minorHAnsi" w:hAnsiTheme="minorHAnsi" w:cs="Arial"/>
          <w:sz w:val="24"/>
          <w:szCs w:val="24"/>
        </w:rPr>
      </w:pPr>
      <w:r w:rsidRPr="00097B04">
        <w:rPr>
          <w:rFonts w:asciiTheme="minorHAnsi" w:hAnsiTheme="minorHAnsi" w:cs="Arial"/>
          <w:sz w:val="24"/>
          <w:szCs w:val="24"/>
        </w:rPr>
        <w:t>At Age 28</w:t>
      </w:r>
      <w:r w:rsidRPr="00097B04">
        <w:rPr>
          <w:rFonts w:asciiTheme="minorHAnsi" w:hAnsiTheme="minorHAnsi" w:cs="Arial"/>
          <w:sz w:val="24"/>
          <w:szCs w:val="24"/>
        </w:rPr>
        <w:tab/>
        <w:t>The girl he wanted to marry said, “No!”</w:t>
      </w:r>
    </w:p>
    <w:p w:rsidR="00097B04" w:rsidRPr="00097B04" w:rsidRDefault="00097B04" w:rsidP="00097B04">
      <w:pPr>
        <w:ind w:left="1440"/>
        <w:jc w:val="both"/>
        <w:rPr>
          <w:rFonts w:asciiTheme="minorHAnsi" w:hAnsiTheme="minorHAnsi" w:cs="Arial"/>
          <w:b/>
          <w:sz w:val="24"/>
          <w:szCs w:val="24"/>
        </w:rPr>
      </w:pPr>
      <w:r w:rsidRPr="00097B04">
        <w:rPr>
          <w:rFonts w:asciiTheme="minorHAnsi" w:hAnsiTheme="minorHAnsi" w:cs="Arial"/>
          <w:b/>
          <w:sz w:val="24"/>
          <w:szCs w:val="24"/>
        </w:rPr>
        <w:t>The lady he wanted to marry before this one, died.</w:t>
      </w:r>
    </w:p>
    <w:p w:rsidR="00097B04" w:rsidRPr="00097B04" w:rsidRDefault="00097B04" w:rsidP="00097B04">
      <w:pPr>
        <w:jc w:val="both"/>
        <w:rPr>
          <w:rFonts w:asciiTheme="minorHAnsi" w:hAnsiTheme="minorHAnsi" w:cs="Arial"/>
          <w:sz w:val="24"/>
          <w:szCs w:val="24"/>
        </w:rPr>
      </w:pPr>
      <w:r w:rsidRPr="00097B04">
        <w:rPr>
          <w:rFonts w:asciiTheme="minorHAnsi" w:hAnsiTheme="minorHAnsi" w:cs="Arial"/>
          <w:b/>
          <w:sz w:val="24"/>
          <w:szCs w:val="24"/>
        </w:rPr>
        <w:t>At Age 41</w:t>
      </w:r>
      <w:r w:rsidRPr="00097B04">
        <w:rPr>
          <w:rFonts w:asciiTheme="minorHAnsi" w:hAnsiTheme="minorHAnsi" w:cs="Arial"/>
          <w:b/>
          <w:sz w:val="24"/>
          <w:szCs w:val="24"/>
        </w:rPr>
        <w:tab/>
        <w:t>His four year old son died.</w:t>
      </w:r>
    </w:p>
    <w:p w:rsidR="00097B04" w:rsidRPr="00097B04" w:rsidRDefault="00097B04" w:rsidP="00097B04">
      <w:pPr>
        <w:jc w:val="both"/>
        <w:rPr>
          <w:rFonts w:asciiTheme="minorHAnsi" w:hAnsiTheme="minorHAnsi"/>
          <w:sz w:val="24"/>
          <w:szCs w:val="24"/>
        </w:rPr>
      </w:pPr>
    </w:p>
    <w:p w:rsidR="00097B04" w:rsidRPr="00097B04" w:rsidRDefault="00097B04" w:rsidP="00097B04">
      <w:pPr>
        <w:jc w:val="both"/>
        <w:rPr>
          <w:rFonts w:asciiTheme="minorHAnsi" w:hAnsiTheme="minorHAnsi"/>
          <w:sz w:val="24"/>
          <w:szCs w:val="24"/>
        </w:rPr>
      </w:pPr>
      <w:r w:rsidRPr="00097B04">
        <w:rPr>
          <w:rFonts w:asciiTheme="minorHAnsi" w:hAnsiTheme="minorHAnsi"/>
          <w:sz w:val="24"/>
          <w:szCs w:val="24"/>
        </w:rPr>
        <w:t xml:space="preserve">You might remember the story about the two frogs given in an earlier lesson.  The frogs fell into a can of cream, one gave up and died, but the other kicked and kicked until he hopped out on butter. </w:t>
      </w:r>
    </w:p>
    <w:p w:rsidR="00097B04" w:rsidRPr="00DA02FC" w:rsidRDefault="00097B04" w:rsidP="00097B04">
      <w:pPr>
        <w:jc w:val="both"/>
        <w:rPr>
          <w:rFonts w:asciiTheme="minorHAnsi" w:hAnsiTheme="minorHAnsi"/>
          <w:sz w:val="24"/>
          <w:szCs w:val="24"/>
        </w:rPr>
      </w:pPr>
      <w:r w:rsidRPr="00DA02FC">
        <w:rPr>
          <w:rFonts w:asciiTheme="minorHAnsi" w:hAnsiTheme="minorHAnsi"/>
          <w:sz w:val="24"/>
          <w:szCs w:val="24"/>
        </w:rPr>
        <w:t xml:space="preserve">John Maxwell, in </w:t>
      </w:r>
      <w:r w:rsidRPr="00DA02FC">
        <w:rPr>
          <w:rFonts w:asciiTheme="minorHAnsi" w:hAnsiTheme="minorHAnsi"/>
          <w:i/>
          <w:sz w:val="24"/>
          <w:szCs w:val="24"/>
        </w:rPr>
        <w:t>Be All You Can Be</w:t>
      </w:r>
      <w:r w:rsidRPr="00DA02FC">
        <w:rPr>
          <w:rFonts w:asciiTheme="minorHAnsi" w:hAnsiTheme="minorHAnsi"/>
          <w:sz w:val="24"/>
          <w:szCs w:val="24"/>
        </w:rPr>
        <w:t xml:space="preserve"> wrote that  “we successfully fail when it stirs us to keep trying.  The setbacks that look as though they will finish us off can spur us on to come out on top.”</w:t>
      </w:r>
    </w:p>
    <w:p w:rsidR="00097B04" w:rsidRPr="00097B04" w:rsidRDefault="00097B04" w:rsidP="00097B04">
      <w:pPr>
        <w:jc w:val="both"/>
        <w:rPr>
          <w:rFonts w:asciiTheme="minorHAnsi" w:hAnsiTheme="minorHAnsi"/>
          <w:b/>
          <w:sz w:val="24"/>
          <w:szCs w:val="24"/>
        </w:rPr>
      </w:pPr>
    </w:p>
    <w:p w:rsidR="00097B04" w:rsidRPr="00097B04" w:rsidRDefault="00097B04" w:rsidP="00097B04">
      <w:pPr>
        <w:pStyle w:val="Heading2"/>
        <w:rPr>
          <w:rFonts w:asciiTheme="minorHAnsi" w:hAnsiTheme="minorHAnsi"/>
          <w:szCs w:val="24"/>
        </w:rPr>
      </w:pPr>
      <w:r w:rsidRPr="00097B04">
        <w:rPr>
          <w:rFonts w:asciiTheme="minorHAnsi" w:hAnsiTheme="minorHAnsi"/>
          <w:szCs w:val="24"/>
        </w:rPr>
        <w:t>You Can’t Bury a Good Donkey Alive</w:t>
      </w:r>
    </w:p>
    <w:p w:rsidR="00097B04" w:rsidRPr="00DA02FC" w:rsidRDefault="00097B04" w:rsidP="00097B04">
      <w:pPr>
        <w:jc w:val="both"/>
        <w:rPr>
          <w:rFonts w:asciiTheme="minorHAnsi" w:hAnsiTheme="minorHAnsi"/>
          <w:b/>
          <w:sz w:val="10"/>
          <w:szCs w:val="10"/>
        </w:rPr>
      </w:pPr>
    </w:p>
    <w:p w:rsidR="00097B04" w:rsidRPr="00DA02FC" w:rsidRDefault="00097B04" w:rsidP="00097B04">
      <w:pPr>
        <w:jc w:val="both"/>
        <w:rPr>
          <w:rFonts w:asciiTheme="minorHAnsi" w:hAnsiTheme="minorHAnsi"/>
          <w:sz w:val="24"/>
          <w:szCs w:val="24"/>
        </w:rPr>
      </w:pPr>
      <w:r w:rsidRPr="00097B04">
        <w:rPr>
          <w:rFonts w:asciiTheme="minorHAnsi" w:hAnsiTheme="minorHAnsi"/>
          <w:b/>
          <w:sz w:val="24"/>
          <w:szCs w:val="24"/>
        </w:rPr>
        <w:t xml:space="preserve"> </w:t>
      </w:r>
      <w:r w:rsidRPr="00097B04">
        <w:rPr>
          <w:rFonts w:asciiTheme="minorHAnsi" w:hAnsiTheme="minorHAnsi"/>
          <w:sz w:val="24"/>
          <w:szCs w:val="24"/>
        </w:rPr>
        <w:t xml:space="preserve">Maxwell tells of a story where a farmer’s donkey fell into a well. The farmer decided that he couldn’t pull the donkey out so decided to bury it.  He got a load of sand and dumped it on top of the donkey.  When the sand hit the donkey it started tramping and made its way to the top of the sand.  As the farmer continued to pour loads of sand into the well the stubborn donkey continued to kick and climb to the top of the sand.  It finally made its way out of the well. </w:t>
      </w:r>
      <w:r w:rsidRPr="00097B04">
        <w:rPr>
          <w:rFonts w:asciiTheme="minorHAnsi" w:hAnsiTheme="minorHAnsi"/>
          <w:b/>
          <w:sz w:val="24"/>
          <w:szCs w:val="24"/>
        </w:rPr>
        <w:t xml:space="preserve"> </w:t>
      </w:r>
      <w:r w:rsidRPr="00DA02FC">
        <w:rPr>
          <w:rFonts w:asciiTheme="minorHAnsi" w:hAnsiTheme="minorHAnsi"/>
          <w:sz w:val="24"/>
          <w:szCs w:val="24"/>
        </w:rPr>
        <w:t xml:space="preserve">“What was intended to bury it turned out to be its salvation.”  This story reminds me of what Joseph told his brothers who had abused him by selling him into slavery.  </w:t>
      </w:r>
    </w:p>
    <w:p w:rsidR="00097B04" w:rsidRPr="00DA02FC" w:rsidRDefault="00097B04" w:rsidP="00097B04">
      <w:pPr>
        <w:jc w:val="both"/>
        <w:rPr>
          <w:rFonts w:asciiTheme="minorHAnsi" w:hAnsiTheme="minorHAnsi"/>
          <w:sz w:val="24"/>
          <w:szCs w:val="24"/>
        </w:rPr>
      </w:pPr>
    </w:p>
    <w:p w:rsidR="00097B04" w:rsidRPr="00DA02FC" w:rsidRDefault="00097B04" w:rsidP="00097B04">
      <w:pPr>
        <w:jc w:val="both"/>
        <w:rPr>
          <w:rFonts w:asciiTheme="minorHAnsi" w:hAnsiTheme="minorHAnsi"/>
          <w:sz w:val="24"/>
          <w:szCs w:val="24"/>
        </w:rPr>
      </w:pPr>
      <w:r w:rsidRPr="00DA02FC">
        <w:rPr>
          <w:rFonts w:asciiTheme="minorHAnsi" w:hAnsiTheme="minorHAnsi"/>
          <w:sz w:val="24"/>
          <w:szCs w:val="24"/>
        </w:rPr>
        <w:t xml:space="preserve">“But as for you, ye thought evil against me; but God meant it unto good, to bring to pass, as it is this day, to save much people alive.”  (Genesis 50:20)  </w:t>
      </w:r>
    </w:p>
    <w:p w:rsidR="00097B04" w:rsidRPr="00DA02FC" w:rsidRDefault="00097B04" w:rsidP="00097B04">
      <w:pPr>
        <w:jc w:val="both"/>
        <w:rPr>
          <w:rFonts w:asciiTheme="minorHAnsi" w:hAnsiTheme="minorHAnsi"/>
          <w:sz w:val="24"/>
          <w:szCs w:val="24"/>
        </w:rPr>
      </w:pPr>
    </w:p>
    <w:p w:rsidR="00097B04" w:rsidRPr="00DA02FC" w:rsidRDefault="00097B04" w:rsidP="00097B04">
      <w:pPr>
        <w:jc w:val="both"/>
        <w:rPr>
          <w:rFonts w:asciiTheme="minorHAnsi" w:hAnsiTheme="minorHAnsi"/>
          <w:sz w:val="24"/>
          <w:szCs w:val="24"/>
        </w:rPr>
      </w:pPr>
      <w:r w:rsidRPr="00DA02FC">
        <w:rPr>
          <w:rFonts w:asciiTheme="minorHAnsi" w:hAnsiTheme="minorHAnsi"/>
          <w:sz w:val="24"/>
          <w:szCs w:val="24"/>
        </w:rPr>
        <w:t>One proverb says,  “Yesterday ended last night!”  We cannot allow yesterday’s failures to hinder tomorrow’s successes.  The past is past, it cannot be changed, but there is hope for the future.  “For to him that is joined to all the living there is hope...”  (Ecclesiastes 9:4)  “And there is hope in thine end, saith the LORD...” (Jeremiah 31:17)  “For I know the thoughts that I think toward you, saith the LORD, thoughts of peace, and not of evil, to give you an expected end.”  (Jeremiah 29:11)</w:t>
      </w:r>
    </w:p>
    <w:p w:rsidR="00097B04" w:rsidRPr="00097B04" w:rsidRDefault="00097B04" w:rsidP="00097B04">
      <w:pPr>
        <w:jc w:val="both"/>
        <w:rPr>
          <w:rFonts w:asciiTheme="minorHAnsi" w:hAnsiTheme="minorHAnsi"/>
          <w:b/>
          <w:sz w:val="24"/>
          <w:szCs w:val="24"/>
        </w:rPr>
      </w:pPr>
    </w:p>
    <w:p w:rsidR="00097B04" w:rsidRPr="00097B04" w:rsidRDefault="00097B04" w:rsidP="00097B04">
      <w:pPr>
        <w:pStyle w:val="Heading3"/>
        <w:pBdr>
          <w:left w:val="dotted" w:sz="4" w:space="4" w:color="auto"/>
          <w:right w:val="dotted" w:sz="4" w:space="4" w:color="auto"/>
        </w:pBdr>
        <w:rPr>
          <w:rFonts w:asciiTheme="minorHAnsi" w:hAnsiTheme="minorHAnsi"/>
          <w:szCs w:val="24"/>
        </w:rPr>
      </w:pPr>
      <w:r w:rsidRPr="00097B04">
        <w:rPr>
          <w:rFonts w:asciiTheme="minorHAnsi" w:hAnsiTheme="minorHAnsi"/>
          <w:szCs w:val="24"/>
        </w:rPr>
        <w:lastRenderedPageBreak/>
        <w:t>Life Is</w:t>
      </w:r>
    </w:p>
    <w:p w:rsidR="00097B04" w:rsidRPr="00097B04" w:rsidRDefault="00097B04" w:rsidP="00097B04">
      <w:pPr>
        <w:pStyle w:val="Heading4"/>
        <w:pBdr>
          <w:top w:val="dotted" w:sz="4" w:space="1" w:color="auto"/>
          <w:left w:val="dotted" w:sz="4" w:space="4" w:color="auto"/>
          <w:bottom w:val="dotted" w:sz="4" w:space="1" w:color="auto"/>
          <w:right w:val="dotted" w:sz="4" w:space="4" w:color="auto"/>
        </w:pBdr>
        <w:rPr>
          <w:rFonts w:asciiTheme="minorHAnsi" w:hAnsiTheme="minorHAnsi"/>
          <w:sz w:val="24"/>
          <w:szCs w:val="24"/>
        </w:rPr>
      </w:pPr>
      <w:r w:rsidRPr="00097B04">
        <w:rPr>
          <w:rFonts w:asciiTheme="minorHAnsi" w:hAnsiTheme="minorHAnsi"/>
          <w:sz w:val="24"/>
          <w:szCs w:val="24"/>
        </w:rPr>
        <w:t xml:space="preserve">Carol Shaffron </w:t>
      </w:r>
    </w:p>
    <w:p w:rsidR="00097B04" w:rsidRPr="00DA02FC" w:rsidRDefault="00097B04" w:rsidP="00097B04">
      <w:pPr>
        <w:jc w:val="center"/>
        <w:rPr>
          <w:rFonts w:asciiTheme="minorHAnsi" w:hAnsiTheme="minorHAnsi" w:cs="Arial"/>
          <w:sz w:val="10"/>
          <w:szCs w:val="10"/>
        </w:rPr>
      </w:pPr>
    </w:p>
    <w:p w:rsidR="00097B04" w:rsidRPr="00097B04" w:rsidRDefault="00097B04" w:rsidP="00097B04">
      <w:pPr>
        <w:jc w:val="both"/>
        <w:rPr>
          <w:rFonts w:asciiTheme="minorHAnsi" w:hAnsiTheme="minorHAnsi"/>
          <w:b/>
          <w:sz w:val="24"/>
          <w:szCs w:val="24"/>
        </w:rPr>
      </w:pPr>
      <w:r w:rsidRPr="00097B04">
        <w:rPr>
          <w:rFonts w:asciiTheme="minorHAnsi" w:hAnsiTheme="minorHAnsi"/>
          <w:b/>
          <w:sz w:val="24"/>
          <w:szCs w:val="24"/>
        </w:rPr>
        <w:t>Life is...</w:t>
      </w:r>
    </w:p>
    <w:p w:rsidR="00097B04" w:rsidRPr="00097B04" w:rsidRDefault="00097B04" w:rsidP="00097B04">
      <w:pPr>
        <w:jc w:val="both"/>
        <w:rPr>
          <w:rFonts w:asciiTheme="minorHAnsi" w:hAnsiTheme="minorHAnsi" w:cs="Arial"/>
          <w:b/>
          <w:sz w:val="24"/>
          <w:szCs w:val="24"/>
        </w:rPr>
      </w:pPr>
      <w:r w:rsidRPr="00097B04">
        <w:rPr>
          <w:rFonts w:asciiTheme="minorHAnsi" w:hAnsiTheme="minorHAnsi" w:cs="Arial"/>
          <w:b/>
          <w:sz w:val="24"/>
          <w:szCs w:val="24"/>
        </w:rPr>
        <w:t>keeping focused,</w:t>
      </w:r>
    </w:p>
    <w:p w:rsidR="00097B04" w:rsidRPr="00097B04" w:rsidRDefault="00097B04" w:rsidP="00097B04">
      <w:pPr>
        <w:jc w:val="both"/>
        <w:rPr>
          <w:rFonts w:asciiTheme="minorHAnsi" w:hAnsiTheme="minorHAnsi" w:cs="Arial"/>
          <w:b/>
          <w:sz w:val="24"/>
          <w:szCs w:val="24"/>
        </w:rPr>
      </w:pPr>
      <w:r w:rsidRPr="00097B04">
        <w:rPr>
          <w:rFonts w:asciiTheme="minorHAnsi" w:hAnsiTheme="minorHAnsi" w:cs="Arial"/>
          <w:b/>
          <w:sz w:val="24"/>
          <w:szCs w:val="24"/>
        </w:rPr>
        <w:t>staying calm</w:t>
      </w:r>
    </w:p>
    <w:p w:rsidR="00097B04" w:rsidRPr="00097B04" w:rsidRDefault="00097B04" w:rsidP="00097B04">
      <w:pPr>
        <w:jc w:val="both"/>
        <w:rPr>
          <w:rFonts w:asciiTheme="minorHAnsi" w:hAnsiTheme="minorHAnsi" w:cs="Arial"/>
          <w:b/>
          <w:sz w:val="24"/>
          <w:szCs w:val="24"/>
        </w:rPr>
      </w:pPr>
      <w:r w:rsidRPr="00097B04">
        <w:rPr>
          <w:rFonts w:asciiTheme="minorHAnsi" w:hAnsiTheme="minorHAnsi" w:cs="Arial"/>
          <w:b/>
          <w:sz w:val="24"/>
          <w:szCs w:val="24"/>
        </w:rPr>
        <w:t>being faithful to your dreams;</w:t>
      </w:r>
    </w:p>
    <w:p w:rsidR="00097B04" w:rsidRPr="00097B04" w:rsidRDefault="00097B04" w:rsidP="00097B04">
      <w:pPr>
        <w:jc w:val="both"/>
        <w:rPr>
          <w:rFonts w:asciiTheme="minorHAnsi" w:hAnsiTheme="minorHAnsi" w:cs="Arial"/>
          <w:b/>
          <w:sz w:val="24"/>
          <w:szCs w:val="24"/>
        </w:rPr>
      </w:pPr>
      <w:r w:rsidRPr="00097B04">
        <w:rPr>
          <w:rFonts w:asciiTheme="minorHAnsi" w:hAnsiTheme="minorHAnsi" w:cs="Arial"/>
          <w:b/>
          <w:sz w:val="24"/>
          <w:szCs w:val="24"/>
        </w:rPr>
        <w:t>ignoring all the other stuff,</w:t>
      </w:r>
    </w:p>
    <w:p w:rsidR="00097B04" w:rsidRPr="00097B04" w:rsidRDefault="00097B04" w:rsidP="00097B04">
      <w:pPr>
        <w:jc w:val="both"/>
        <w:rPr>
          <w:rFonts w:asciiTheme="minorHAnsi" w:hAnsiTheme="minorHAnsi" w:cs="Arial"/>
          <w:b/>
          <w:sz w:val="24"/>
          <w:szCs w:val="24"/>
        </w:rPr>
      </w:pPr>
      <w:r w:rsidRPr="00097B04">
        <w:rPr>
          <w:rFonts w:asciiTheme="minorHAnsi" w:hAnsiTheme="minorHAnsi" w:cs="Arial"/>
          <w:b/>
          <w:sz w:val="24"/>
          <w:szCs w:val="24"/>
        </w:rPr>
        <w:t>no matter how it seems.</w:t>
      </w:r>
    </w:p>
    <w:p w:rsidR="00097B04" w:rsidRPr="00097B04" w:rsidRDefault="00097B04" w:rsidP="00097B04">
      <w:pPr>
        <w:jc w:val="both"/>
        <w:rPr>
          <w:rFonts w:asciiTheme="minorHAnsi" w:hAnsiTheme="minorHAnsi"/>
          <w:b/>
          <w:sz w:val="24"/>
          <w:szCs w:val="24"/>
        </w:rPr>
      </w:pPr>
    </w:p>
    <w:p w:rsidR="00097B04" w:rsidRPr="00097B04" w:rsidRDefault="00097B04" w:rsidP="00097B04">
      <w:pPr>
        <w:jc w:val="both"/>
        <w:rPr>
          <w:rFonts w:asciiTheme="minorHAnsi" w:hAnsiTheme="minorHAnsi"/>
          <w:b/>
          <w:sz w:val="24"/>
          <w:szCs w:val="24"/>
        </w:rPr>
      </w:pPr>
      <w:r w:rsidRPr="00097B04">
        <w:rPr>
          <w:rFonts w:asciiTheme="minorHAnsi" w:hAnsiTheme="minorHAnsi"/>
          <w:b/>
          <w:sz w:val="24"/>
          <w:szCs w:val="24"/>
        </w:rPr>
        <w:t>Life is...</w:t>
      </w:r>
    </w:p>
    <w:p w:rsidR="00097B04" w:rsidRPr="00097B04" w:rsidRDefault="00097B04" w:rsidP="00097B04">
      <w:pPr>
        <w:jc w:val="both"/>
        <w:rPr>
          <w:rFonts w:asciiTheme="minorHAnsi" w:hAnsiTheme="minorHAnsi" w:cs="Arial"/>
          <w:b/>
          <w:sz w:val="24"/>
          <w:szCs w:val="24"/>
        </w:rPr>
      </w:pPr>
      <w:r w:rsidRPr="00097B04">
        <w:rPr>
          <w:rFonts w:asciiTheme="minorHAnsi" w:hAnsiTheme="minorHAnsi" w:cs="Arial"/>
          <w:b/>
          <w:sz w:val="24"/>
          <w:szCs w:val="24"/>
        </w:rPr>
        <w:t>doing what needs doing,</w:t>
      </w:r>
    </w:p>
    <w:p w:rsidR="00097B04" w:rsidRPr="00097B04" w:rsidRDefault="00097B04" w:rsidP="00097B04">
      <w:pPr>
        <w:jc w:val="both"/>
        <w:rPr>
          <w:rFonts w:asciiTheme="minorHAnsi" w:hAnsiTheme="minorHAnsi" w:cs="Arial"/>
          <w:b/>
          <w:sz w:val="24"/>
          <w:szCs w:val="24"/>
        </w:rPr>
      </w:pPr>
      <w:r w:rsidRPr="00097B04">
        <w:rPr>
          <w:rFonts w:asciiTheme="minorHAnsi" w:hAnsiTheme="minorHAnsi" w:cs="Arial"/>
          <w:b/>
          <w:sz w:val="24"/>
          <w:szCs w:val="24"/>
        </w:rPr>
        <w:t>whether you like it or not;</w:t>
      </w:r>
    </w:p>
    <w:p w:rsidR="00097B04" w:rsidRPr="00097B04" w:rsidRDefault="00097B04" w:rsidP="00097B04">
      <w:pPr>
        <w:jc w:val="both"/>
        <w:rPr>
          <w:rFonts w:asciiTheme="minorHAnsi" w:hAnsiTheme="minorHAnsi" w:cs="Arial"/>
          <w:b/>
          <w:sz w:val="24"/>
          <w:szCs w:val="24"/>
        </w:rPr>
      </w:pPr>
      <w:r w:rsidRPr="00097B04">
        <w:rPr>
          <w:rFonts w:asciiTheme="minorHAnsi" w:hAnsiTheme="minorHAnsi" w:cs="Arial"/>
          <w:b/>
          <w:sz w:val="24"/>
          <w:szCs w:val="24"/>
        </w:rPr>
        <w:t>getting up and starting over,</w:t>
      </w:r>
    </w:p>
    <w:p w:rsidR="00097B04" w:rsidRPr="00097B04" w:rsidRDefault="00097B04" w:rsidP="00097B04">
      <w:pPr>
        <w:jc w:val="both"/>
        <w:rPr>
          <w:rFonts w:asciiTheme="minorHAnsi" w:hAnsiTheme="minorHAnsi"/>
          <w:b/>
          <w:sz w:val="24"/>
          <w:szCs w:val="24"/>
        </w:rPr>
      </w:pPr>
      <w:r w:rsidRPr="00097B04">
        <w:rPr>
          <w:rFonts w:asciiTheme="minorHAnsi" w:hAnsiTheme="minorHAnsi" w:cs="Arial"/>
          <w:b/>
          <w:sz w:val="24"/>
          <w:szCs w:val="24"/>
        </w:rPr>
        <w:t>climbing to the top.</w:t>
      </w:r>
    </w:p>
    <w:p w:rsidR="00097B04" w:rsidRPr="00097B04" w:rsidRDefault="00097B04" w:rsidP="00097B04">
      <w:pPr>
        <w:jc w:val="both"/>
        <w:rPr>
          <w:rFonts w:asciiTheme="minorHAnsi" w:hAnsiTheme="minorHAnsi"/>
          <w:b/>
          <w:sz w:val="24"/>
          <w:szCs w:val="24"/>
        </w:rPr>
      </w:pPr>
    </w:p>
    <w:p w:rsidR="00097B04" w:rsidRPr="00097B04" w:rsidRDefault="00097B04" w:rsidP="00097B04">
      <w:pPr>
        <w:jc w:val="both"/>
        <w:rPr>
          <w:rFonts w:asciiTheme="minorHAnsi" w:hAnsiTheme="minorHAnsi"/>
          <w:b/>
          <w:sz w:val="24"/>
          <w:szCs w:val="24"/>
        </w:rPr>
      </w:pPr>
      <w:r w:rsidRPr="00097B04">
        <w:rPr>
          <w:rFonts w:asciiTheme="minorHAnsi" w:hAnsiTheme="minorHAnsi"/>
          <w:b/>
          <w:sz w:val="24"/>
          <w:szCs w:val="24"/>
        </w:rPr>
        <w:t>Life is...</w:t>
      </w:r>
    </w:p>
    <w:p w:rsidR="00097B04" w:rsidRPr="00097B04" w:rsidRDefault="00097B04" w:rsidP="00097B04">
      <w:pPr>
        <w:jc w:val="both"/>
        <w:rPr>
          <w:rFonts w:asciiTheme="minorHAnsi" w:hAnsiTheme="minorHAnsi" w:cs="Arial"/>
          <w:b/>
          <w:sz w:val="24"/>
          <w:szCs w:val="24"/>
        </w:rPr>
      </w:pPr>
      <w:r w:rsidRPr="00097B04">
        <w:rPr>
          <w:rFonts w:asciiTheme="minorHAnsi" w:hAnsiTheme="minorHAnsi" w:cs="Arial"/>
          <w:b/>
          <w:sz w:val="24"/>
          <w:szCs w:val="24"/>
        </w:rPr>
        <w:t>keeping on,</w:t>
      </w:r>
    </w:p>
    <w:p w:rsidR="00097B04" w:rsidRPr="00097B04" w:rsidRDefault="00097B04" w:rsidP="00097B04">
      <w:pPr>
        <w:jc w:val="both"/>
        <w:rPr>
          <w:rFonts w:asciiTheme="minorHAnsi" w:hAnsiTheme="minorHAnsi" w:cs="Arial"/>
          <w:b/>
          <w:sz w:val="24"/>
          <w:szCs w:val="24"/>
        </w:rPr>
      </w:pPr>
      <w:r w:rsidRPr="00097B04">
        <w:rPr>
          <w:rFonts w:asciiTheme="minorHAnsi" w:hAnsiTheme="minorHAnsi" w:cs="Arial"/>
          <w:b/>
          <w:sz w:val="24"/>
          <w:szCs w:val="24"/>
        </w:rPr>
        <w:t>when the going is tough;</w:t>
      </w:r>
    </w:p>
    <w:p w:rsidR="00097B04" w:rsidRPr="00097B04" w:rsidRDefault="00097B04" w:rsidP="00097B04">
      <w:pPr>
        <w:jc w:val="both"/>
        <w:rPr>
          <w:rFonts w:asciiTheme="minorHAnsi" w:hAnsiTheme="minorHAnsi" w:cs="Arial"/>
          <w:b/>
          <w:sz w:val="24"/>
          <w:szCs w:val="24"/>
        </w:rPr>
      </w:pPr>
      <w:r w:rsidRPr="00097B04">
        <w:rPr>
          <w:rFonts w:asciiTheme="minorHAnsi" w:hAnsiTheme="minorHAnsi" w:cs="Arial"/>
          <w:b/>
          <w:sz w:val="24"/>
          <w:szCs w:val="24"/>
        </w:rPr>
        <w:t>proving you’re tougher</w:t>
      </w:r>
    </w:p>
    <w:p w:rsidR="00097B04" w:rsidRPr="00097B04" w:rsidRDefault="00097B04" w:rsidP="00097B04">
      <w:pPr>
        <w:jc w:val="both"/>
        <w:rPr>
          <w:rFonts w:asciiTheme="minorHAnsi" w:hAnsiTheme="minorHAnsi" w:cs="Arial"/>
          <w:b/>
          <w:sz w:val="24"/>
          <w:szCs w:val="24"/>
        </w:rPr>
      </w:pPr>
      <w:r w:rsidRPr="00097B04">
        <w:rPr>
          <w:rFonts w:asciiTheme="minorHAnsi" w:hAnsiTheme="minorHAnsi" w:cs="Arial"/>
          <w:b/>
          <w:sz w:val="24"/>
          <w:szCs w:val="24"/>
        </w:rPr>
        <w:t>than tough.</w:t>
      </w:r>
    </w:p>
    <w:p w:rsidR="00097B04" w:rsidRPr="00097B04" w:rsidRDefault="00097B04" w:rsidP="00097B04">
      <w:pPr>
        <w:jc w:val="both"/>
        <w:rPr>
          <w:rFonts w:asciiTheme="minorHAnsi" w:hAnsiTheme="minorHAnsi"/>
          <w:b/>
          <w:sz w:val="24"/>
          <w:szCs w:val="24"/>
        </w:rPr>
      </w:pPr>
    </w:p>
    <w:p w:rsidR="00097B04" w:rsidRPr="00097B04" w:rsidRDefault="00097B04" w:rsidP="00097B04">
      <w:pPr>
        <w:jc w:val="both"/>
        <w:rPr>
          <w:rFonts w:asciiTheme="minorHAnsi" w:hAnsiTheme="minorHAnsi"/>
          <w:b/>
          <w:sz w:val="24"/>
          <w:szCs w:val="24"/>
        </w:rPr>
      </w:pPr>
      <w:r w:rsidRPr="00097B04">
        <w:rPr>
          <w:rFonts w:asciiTheme="minorHAnsi" w:hAnsiTheme="minorHAnsi"/>
          <w:b/>
          <w:sz w:val="24"/>
          <w:szCs w:val="24"/>
        </w:rPr>
        <w:t>Life is...</w:t>
      </w:r>
    </w:p>
    <w:p w:rsidR="00097B04" w:rsidRPr="00097B04" w:rsidRDefault="00097B04" w:rsidP="00097B04">
      <w:pPr>
        <w:jc w:val="both"/>
        <w:rPr>
          <w:rFonts w:asciiTheme="minorHAnsi" w:hAnsiTheme="minorHAnsi" w:cs="Arial"/>
          <w:b/>
          <w:sz w:val="24"/>
          <w:szCs w:val="24"/>
        </w:rPr>
      </w:pPr>
      <w:r w:rsidRPr="00097B04">
        <w:rPr>
          <w:rFonts w:asciiTheme="minorHAnsi" w:hAnsiTheme="minorHAnsi" w:cs="Arial"/>
          <w:b/>
          <w:sz w:val="24"/>
          <w:szCs w:val="24"/>
        </w:rPr>
        <w:t>seeing the trouble,</w:t>
      </w:r>
    </w:p>
    <w:p w:rsidR="00097B04" w:rsidRPr="00097B04" w:rsidRDefault="00097B04" w:rsidP="00097B04">
      <w:pPr>
        <w:jc w:val="both"/>
        <w:rPr>
          <w:rFonts w:asciiTheme="minorHAnsi" w:hAnsiTheme="minorHAnsi" w:cs="Arial"/>
          <w:b/>
          <w:sz w:val="24"/>
          <w:szCs w:val="24"/>
        </w:rPr>
      </w:pPr>
      <w:r w:rsidRPr="00097B04">
        <w:rPr>
          <w:rFonts w:asciiTheme="minorHAnsi" w:hAnsiTheme="minorHAnsi" w:cs="Arial"/>
          <w:b/>
          <w:sz w:val="24"/>
          <w:szCs w:val="24"/>
        </w:rPr>
        <w:t>as a stepping stone,</w:t>
      </w:r>
    </w:p>
    <w:p w:rsidR="00097B04" w:rsidRPr="00097B04" w:rsidRDefault="00097B04" w:rsidP="00097B04">
      <w:pPr>
        <w:jc w:val="both"/>
        <w:rPr>
          <w:rFonts w:asciiTheme="minorHAnsi" w:hAnsiTheme="minorHAnsi" w:cs="Arial"/>
          <w:b/>
          <w:sz w:val="24"/>
          <w:szCs w:val="24"/>
        </w:rPr>
      </w:pPr>
      <w:r w:rsidRPr="00097B04">
        <w:rPr>
          <w:rFonts w:asciiTheme="minorHAnsi" w:hAnsiTheme="minorHAnsi" w:cs="Arial"/>
          <w:b/>
          <w:sz w:val="24"/>
          <w:szCs w:val="24"/>
        </w:rPr>
        <w:t>to take you to the sky;</w:t>
      </w:r>
    </w:p>
    <w:p w:rsidR="00097B04" w:rsidRPr="00097B04" w:rsidRDefault="00097B04" w:rsidP="00097B04">
      <w:pPr>
        <w:jc w:val="both"/>
        <w:rPr>
          <w:rFonts w:asciiTheme="minorHAnsi" w:hAnsiTheme="minorHAnsi" w:cs="Arial"/>
          <w:b/>
          <w:sz w:val="24"/>
          <w:szCs w:val="24"/>
        </w:rPr>
      </w:pPr>
      <w:r w:rsidRPr="00097B04">
        <w:rPr>
          <w:rFonts w:asciiTheme="minorHAnsi" w:hAnsiTheme="minorHAnsi" w:cs="Arial"/>
          <w:b/>
          <w:sz w:val="24"/>
          <w:szCs w:val="24"/>
        </w:rPr>
        <w:t>and flying on the winds of dreams,</w:t>
      </w:r>
    </w:p>
    <w:p w:rsidR="00097B04" w:rsidRPr="00097B04" w:rsidRDefault="00097B04" w:rsidP="00097B04">
      <w:pPr>
        <w:jc w:val="both"/>
        <w:rPr>
          <w:rFonts w:asciiTheme="minorHAnsi" w:hAnsiTheme="minorHAnsi" w:cs="Arial"/>
          <w:b/>
          <w:sz w:val="24"/>
          <w:szCs w:val="24"/>
        </w:rPr>
      </w:pPr>
      <w:r w:rsidRPr="00097B04">
        <w:rPr>
          <w:rFonts w:asciiTheme="minorHAnsi" w:hAnsiTheme="minorHAnsi" w:cs="Arial"/>
          <w:b/>
          <w:sz w:val="24"/>
          <w:szCs w:val="24"/>
        </w:rPr>
        <w:t>higher than the sky.</w:t>
      </w:r>
    </w:p>
    <w:p w:rsidR="00097B04" w:rsidRPr="00097B04" w:rsidRDefault="00097B04" w:rsidP="00097B04">
      <w:pPr>
        <w:jc w:val="both"/>
        <w:rPr>
          <w:rFonts w:asciiTheme="minorHAnsi" w:hAnsiTheme="minorHAnsi"/>
          <w:b/>
          <w:sz w:val="24"/>
          <w:szCs w:val="24"/>
        </w:rPr>
      </w:pPr>
    </w:p>
    <w:p w:rsidR="00097B04" w:rsidRPr="00097B04" w:rsidRDefault="00097B04" w:rsidP="00097B04">
      <w:pPr>
        <w:jc w:val="both"/>
        <w:rPr>
          <w:rFonts w:asciiTheme="minorHAnsi" w:hAnsiTheme="minorHAnsi"/>
          <w:b/>
          <w:sz w:val="24"/>
          <w:szCs w:val="24"/>
        </w:rPr>
      </w:pPr>
      <w:r w:rsidRPr="00097B04">
        <w:rPr>
          <w:rFonts w:asciiTheme="minorHAnsi" w:hAnsiTheme="minorHAnsi"/>
          <w:b/>
          <w:sz w:val="24"/>
          <w:szCs w:val="24"/>
        </w:rPr>
        <w:t>Life is...</w:t>
      </w:r>
    </w:p>
    <w:p w:rsidR="00097B04" w:rsidRPr="00097B04" w:rsidRDefault="00097B04" w:rsidP="00097B04">
      <w:pPr>
        <w:jc w:val="both"/>
        <w:rPr>
          <w:rFonts w:asciiTheme="minorHAnsi" w:hAnsiTheme="minorHAnsi" w:cs="Arial"/>
          <w:b/>
          <w:sz w:val="24"/>
          <w:szCs w:val="24"/>
        </w:rPr>
      </w:pPr>
      <w:r w:rsidRPr="00097B04">
        <w:rPr>
          <w:rFonts w:asciiTheme="minorHAnsi" w:hAnsiTheme="minorHAnsi" w:cs="Arial"/>
          <w:b/>
          <w:sz w:val="24"/>
          <w:szCs w:val="24"/>
        </w:rPr>
        <w:t>enjoying all the simple things,</w:t>
      </w:r>
    </w:p>
    <w:p w:rsidR="00097B04" w:rsidRPr="00097B04" w:rsidRDefault="00097B04" w:rsidP="00097B04">
      <w:pPr>
        <w:jc w:val="both"/>
        <w:rPr>
          <w:rFonts w:asciiTheme="minorHAnsi" w:hAnsiTheme="minorHAnsi" w:cs="Arial"/>
          <w:b/>
          <w:sz w:val="24"/>
          <w:szCs w:val="24"/>
        </w:rPr>
      </w:pPr>
      <w:r w:rsidRPr="00097B04">
        <w:rPr>
          <w:rFonts w:asciiTheme="minorHAnsi" w:hAnsiTheme="minorHAnsi" w:cs="Arial"/>
          <w:b/>
          <w:sz w:val="24"/>
          <w:szCs w:val="24"/>
        </w:rPr>
        <w:t>And taking time to see</w:t>
      </w:r>
    </w:p>
    <w:p w:rsidR="00097B04" w:rsidRPr="00097B04" w:rsidRDefault="00097B04" w:rsidP="00097B04">
      <w:pPr>
        <w:jc w:val="both"/>
        <w:rPr>
          <w:rFonts w:asciiTheme="minorHAnsi" w:hAnsiTheme="minorHAnsi" w:cs="Arial"/>
          <w:b/>
          <w:sz w:val="24"/>
          <w:szCs w:val="24"/>
        </w:rPr>
      </w:pPr>
      <w:r w:rsidRPr="00097B04">
        <w:rPr>
          <w:rFonts w:asciiTheme="minorHAnsi" w:hAnsiTheme="minorHAnsi" w:cs="Arial"/>
          <w:b/>
          <w:sz w:val="24"/>
          <w:szCs w:val="24"/>
        </w:rPr>
        <w:t>that what really counts is keeping on</w:t>
      </w:r>
    </w:p>
    <w:p w:rsidR="00097B04" w:rsidRPr="00097B04" w:rsidRDefault="00097B04" w:rsidP="00097B04">
      <w:pPr>
        <w:jc w:val="both"/>
        <w:rPr>
          <w:rFonts w:asciiTheme="minorHAnsi" w:hAnsiTheme="minorHAnsi" w:cs="Arial"/>
          <w:b/>
          <w:sz w:val="24"/>
          <w:szCs w:val="24"/>
        </w:rPr>
      </w:pPr>
      <w:r w:rsidRPr="00097B04">
        <w:rPr>
          <w:rFonts w:asciiTheme="minorHAnsi" w:hAnsiTheme="minorHAnsi" w:cs="Arial"/>
          <w:b/>
          <w:sz w:val="24"/>
          <w:szCs w:val="24"/>
        </w:rPr>
        <w:t>no matter what may be...</w:t>
      </w:r>
    </w:p>
    <w:p w:rsidR="00097B04" w:rsidRPr="00097B04" w:rsidRDefault="00097B04" w:rsidP="00097B04">
      <w:pPr>
        <w:jc w:val="both"/>
        <w:rPr>
          <w:rFonts w:asciiTheme="minorHAnsi" w:hAnsiTheme="minorHAnsi" w:cs="Arial"/>
          <w:b/>
          <w:sz w:val="24"/>
          <w:szCs w:val="24"/>
        </w:rPr>
      </w:pPr>
    </w:p>
    <w:p w:rsidR="00097B04" w:rsidRPr="00DA02FC" w:rsidRDefault="00DA02FC" w:rsidP="00DA02FC">
      <w:pPr>
        <w:shd w:val="clear" w:color="auto" w:fill="000000" w:themeFill="text1"/>
        <w:jc w:val="center"/>
        <w:rPr>
          <w:rFonts w:ascii="Calligraph421 BT" w:hAnsi="Calligraph421 BT"/>
          <w:b/>
          <w:color w:val="FFFFFF" w:themeColor="background1"/>
          <w:sz w:val="24"/>
          <w:szCs w:val="24"/>
        </w:rPr>
      </w:pPr>
      <w:r>
        <w:rPr>
          <w:rFonts w:ascii="Calligraph421 BT" w:hAnsi="Calligraph421 BT"/>
          <w:b/>
          <w:color w:val="FFFFFF" w:themeColor="background1"/>
          <w:sz w:val="24"/>
          <w:szCs w:val="24"/>
        </w:rPr>
        <w:t>Study Questions</w:t>
      </w:r>
    </w:p>
    <w:p w:rsidR="00097B04" w:rsidRPr="00DA02FC" w:rsidRDefault="00097B04" w:rsidP="00097B04">
      <w:pPr>
        <w:jc w:val="both"/>
        <w:rPr>
          <w:rFonts w:asciiTheme="minorHAnsi" w:hAnsiTheme="minorHAnsi"/>
          <w:sz w:val="24"/>
          <w:szCs w:val="24"/>
        </w:rPr>
      </w:pPr>
    </w:p>
    <w:p w:rsidR="00097B04" w:rsidRDefault="00097B04" w:rsidP="00097B04">
      <w:pPr>
        <w:jc w:val="both"/>
        <w:rPr>
          <w:rFonts w:asciiTheme="minorHAnsi" w:hAnsiTheme="minorHAnsi"/>
          <w:sz w:val="24"/>
          <w:szCs w:val="24"/>
        </w:rPr>
      </w:pPr>
      <w:r w:rsidRPr="00DA02FC">
        <w:rPr>
          <w:rFonts w:asciiTheme="minorHAnsi" w:hAnsiTheme="minorHAnsi"/>
          <w:sz w:val="24"/>
          <w:szCs w:val="24"/>
        </w:rPr>
        <w:t>1. Who was the young missionary that turned back on the first missionary journe</w:t>
      </w:r>
      <w:r w:rsidR="00DA02FC">
        <w:rPr>
          <w:rFonts w:asciiTheme="minorHAnsi" w:hAnsiTheme="minorHAnsi"/>
          <w:sz w:val="24"/>
          <w:szCs w:val="24"/>
        </w:rPr>
        <w:t>y? __________</w:t>
      </w:r>
    </w:p>
    <w:p w:rsidR="00DA02FC" w:rsidRPr="00DA02FC" w:rsidRDefault="00DA02FC" w:rsidP="00097B04">
      <w:pPr>
        <w:jc w:val="both"/>
        <w:rPr>
          <w:rFonts w:asciiTheme="minorHAnsi" w:hAnsiTheme="minorHAnsi"/>
          <w:sz w:val="24"/>
          <w:szCs w:val="24"/>
        </w:rPr>
      </w:pPr>
      <w:r>
        <w:rPr>
          <w:rFonts w:asciiTheme="minorHAnsi" w:hAnsiTheme="minorHAnsi"/>
          <w:sz w:val="24"/>
          <w:szCs w:val="24"/>
        </w:rPr>
        <w:t>______________________________________________________________________________</w:t>
      </w:r>
    </w:p>
    <w:p w:rsidR="00097B04" w:rsidRPr="00DA02FC" w:rsidRDefault="00097B04" w:rsidP="00097B04">
      <w:pPr>
        <w:jc w:val="both"/>
        <w:rPr>
          <w:rFonts w:asciiTheme="minorHAnsi" w:hAnsiTheme="minorHAnsi"/>
          <w:sz w:val="10"/>
          <w:szCs w:val="10"/>
        </w:rPr>
      </w:pPr>
    </w:p>
    <w:p w:rsidR="00097B04" w:rsidRPr="00DA02FC" w:rsidRDefault="00097B04" w:rsidP="00097B04">
      <w:pPr>
        <w:jc w:val="both"/>
        <w:rPr>
          <w:rFonts w:asciiTheme="minorHAnsi" w:hAnsiTheme="minorHAnsi"/>
          <w:sz w:val="24"/>
          <w:szCs w:val="24"/>
        </w:rPr>
      </w:pPr>
      <w:r w:rsidRPr="00DA02FC">
        <w:rPr>
          <w:rFonts w:asciiTheme="minorHAnsi" w:hAnsiTheme="minorHAnsi"/>
          <w:sz w:val="24"/>
          <w:szCs w:val="24"/>
        </w:rPr>
        <w:t>2. How do we know that this young missionary later became successful? _____</w:t>
      </w:r>
      <w:r w:rsidR="00DA02FC">
        <w:rPr>
          <w:rFonts w:asciiTheme="minorHAnsi" w:hAnsiTheme="minorHAnsi"/>
          <w:sz w:val="24"/>
          <w:szCs w:val="24"/>
        </w:rPr>
        <w:t>______________</w:t>
      </w:r>
    </w:p>
    <w:p w:rsidR="00097B04" w:rsidRPr="00DA02FC" w:rsidRDefault="00097B04" w:rsidP="00097B04">
      <w:pPr>
        <w:jc w:val="both"/>
        <w:rPr>
          <w:rFonts w:asciiTheme="minorHAnsi" w:hAnsiTheme="minorHAnsi"/>
          <w:sz w:val="24"/>
          <w:szCs w:val="24"/>
        </w:rPr>
      </w:pPr>
      <w:r w:rsidRPr="00DA02FC">
        <w:rPr>
          <w:rFonts w:asciiTheme="minorHAnsi" w:hAnsiTheme="minorHAnsi"/>
          <w:sz w:val="24"/>
          <w:szCs w:val="24"/>
        </w:rPr>
        <w:t>_____________________________________</w:t>
      </w:r>
      <w:r w:rsidR="00DA02FC">
        <w:rPr>
          <w:rFonts w:asciiTheme="minorHAnsi" w:hAnsiTheme="minorHAnsi"/>
          <w:sz w:val="24"/>
          <w:szCs w:val="24"/>
        </w:rPr>
        <w:t>_______________________________________________________________________________________________________________________</w:t>
      </w:r>
    </w:p>
    <w:p w:rsidR="00097B04" w:rsidRDefault="00097B04" w:rsidP="00097B04">
      <w:pPr>
        <w:jc w:val="both"/>
        <w:rPr>
          <w:rFonts w:asciiTheme="minorHAnsi" w:hAnsiTheme="minorHAnsi"/>
          <w:sz w:val="24"/>
          <w:szCs w:val="24"/>
        </w:rPr>
      </w:pPr>
      <w:r w:rsidRPr="00DA02FC">
        <w:rPr>
          <w:rFonts w:asciiTheme="minorHAnsi" w:hAnsiTheme="minorHAnsi"/>
          <w:sz w:val="24"/>
          <w:szCs w:val="24"/>
        </w:rPr>
        <w:lastRenderedPageBreak/>
        <w:t>3.  What are some of the books of the Bible that were written by converted failures? _____</w:t>
      </w:r>
      <w:r w:rsidR="00DA02FC">
        <w:rPr>
          <w:rFonts w:asciiTheme="minorHAnsi" w:hAnsiTheme="minorHAnsi"/>
          <w:sz w:val="24"/>
          <w:szCs w:val="24"/>
        </w:rPr>
        <w:t>____</w:t>
      </w:r>
    </w:p>
    <w:p w:rsidR="004055A9" w:rsidRPr="00DA02FC" w:rsidRDefault="004055A9" w:rsidP="00097B04">
      <w:pPr>
        <w:jc w:val="both"/>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097B04" w:rsidRPr="004055A9" w:rsidRDefault="00097B04" w:rsidP="00097B04">
      <w:pPr>
        <w:jc w:val="both"/>
        <w:rPr>
          <w:rFonts w:asciiTheme="minorHAnsi" w:hAnsiTheme="minorHAnsi"/>
          <w:sz w:val="10"/>
          <w:szCs w:val="10"/>
        </w:rPr>
      </w:pPr>
    </w:p>
    <w:p w:rsidR="00097B04" w:rsidRDefault="00097B04" w:rsidP="00097B04">
      <w:pPr>
        <w:jc w:val="both"/>
        <w:rPr>
          <w:rFonts w:asciiTheme="minorHAnsi" w:hAnsiTheme="minorHAnsi"/>
          <w:sz w:val="24"/>
          <w:szCs w:val="24"/>
        </w:rPr>
      </w:pPr>
      <w:r w:rsidRPr="00DA02FC">
        <w:rPr>
          <w:rFonts w:asciiTheme="minorHAnsi" w:hAnsiTheme="minorHAnsi"/>
          <w:sz w:val="24"/>
          <w:szCs w:val="24"/>
        </w:rPr>
        <w:t xml:space="preserve">4. Provide a Scripture that proves that “failure is not final.” </w:t>
      </w:r>
      <w:r w:rsidR="004055A9">
        <w:rPr>
          <w:rFonts w:asciiTheme="minorHAnsi" w:hAnsiTheme="minorHAnsi"/>
          <w:sz w:val="24"/>
          <w:szCs w:val="24"/>
        </w:rPr>
        <w:t xml:space="preserve"> </w:t>
      </w:r>
      <w:r w:rsidRPr="00DA02FC">
        <w:rPr>
          <w:rFonts w:asciiTheme="minorHAnsi" w:hAnsiTheme="minorHAnsi"/>
          <w:sz w:val="24"/>
          <w:szCs w:val="24"/>
        </w:rPr>
        <w:t>___________________</w:t>
      </w:r>
      <w:r w:rsidR="004055A9">
        <w:rPr>
          <w:rFonts w:asciiTheme="minorHAnsi" w:hAnsiTheme="minorHAnsi"/>
          <w:sz w:val="24"/>
          <w:szCs w:val="24"/>
        </w:rPr>
        <w:t>__________</w:t>
      </w:r>
    </w:p>
    <w:p w:rsidR="004055A9" w:rsidRPr="00DA02FC" w:rsidRDefault="004055A9" w:rsidP="00097B04">
      <w:pPr>
        <w:jc w:val="both"/>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097B04" w:rsidRPr="004055A9" w:rsidRDefault="00097B04" w:rsidP="00097B04">
      <w:pPr>
        <w:jc w:val="both"/>
        <w:rPr>
          <w:rFonts w:asciiTheme="minorHAnsi" w:hAnsiTheme="minorHAnsi"/>
          <w:sz w:val="10"/>
          <w:szCs w:val="10"/>
        </w:rPr>
      </w:pPr>
    </w:p>
    <w:p w:rsidR="00097B04" w:rsidRDefault="00097B04" w:rsidP="00097B04">
      <w:pPr>
        <w:jc w:val="both"/>
        <w:rPr>
          <w:rFonts w:asciiTheme="minorHAnsi" w:hAnsiTheme="minorHAnsi"/>
          <w:sz w:val="24"/>
          <w:szCs w:val="24"/>
        </w:rPr>
      </w:pPr>
      <w:r w:rsidRPr="00DA02FC">
        <w:rPr>
          <w:rFonts w:asciiTheme="minorHAnsi" w:hAnsiTheme="minorHAnsi"/>
          <w:sz w:val="24"/>
          <w:szCs w:val="24"/>
        </w:rPr>
        <w:t>5. Abraham Lincoln turned his stumbling blocks into what? _____________________</w:t>
      </w:r>
      <w:r w:rsidR="004055A9">
        <w:rPr>
          <w:rFonts w:asciiTheme="minorHAnsi" w:hAnsiTheme="minorHAnsi"/>
          <w:sz w:val="24"/>
          <w:szCs w:val="24"/>
        </w:rPr>
        <w:t>_________</w:t>
      </w:r>
    </w:p>
    <w:p w:rsidR="004055A9" w:rsidRPr="00DA02FC" w:rsidRDefault="004055A9" w:rsidP="00097B04">
      <w:pPr>
        <w:jc w:val="both"/>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w:t>
      </w:r>
    </w:p>
    <w:p w:rsidR="00097B04" w:rsidRPr="004055A9" w:rsidRDefault="00097B04" w:rsidP="00097B04">
      <w:pPr>
        <w:jc w:val="both"/>
        <w:rPr>
          <w:rFonts w:asciiTheme="minorHAnsi" w:hAnsiTheme="minorHAnsi"/>
          <w:sz w:val="10"/>
          <w:szCs w:val="10"/>
        </w:rPr>
      </w:pPr>
    </w:p>
    <w:p w:rsidR="00097B04" w:rsidRPr="00DA02FC" w:rsidRDefault="00097B04" w:rsidP="00097B04">
      <w:pPr>
        <w:jc w:val="both"/>
        <w:rPr>
          <w:rFonts w:asciiTheme="minorHAnsi" w:hAnsiTheme="minorHAnsi"/>
          <w:sz w:val="24"/>
          <w:szCs w:val="24"/>
        </w:rPr>
      </w:pPr>
      <w:r w:rsidRPr="00DA02FC">
        <w:rPr>
          <w:rFonts w:asciiTheme="minorHAnsi" w:hAnsiTheme="minorHAnsi"/>
          <w:sz w:val="24"/>
          <w:szCs w:val="24"/>
        </w:rPr>
        <w:t>6. What does the Proverb about “yesterday” tell us? ___________________</w:t>
      </w:r>
      <w:r w:rsidR="004055A9">
        <w:rPr>
          <w:rFonts w:asciiTheme="minorHAnsi" w:hAnsiTheme="minorHAnsi"/>
          <w:sz w:val="24"/>
          <w:szCs w:val="24"/>
        </w:rPr>
        <w:t>________________</w:t>
      </w:r>
    </w:p>
    <w:p w:rsidR="00097B04" w:rsidRPr="00DA02FC" w:rsidRDefault="00097B04" w:rsidP="00097B04">
      <w:pPr>
        <w:jc w:val="both"/>
        <w:rPr>
          <w:rFonts w:asciiTheme="minorHAnsi" w:hAnsiTheme="minorHAnsi"/>
          <w:sz w:val="24"/>
          <w:szCs w:val="24"/>
        </w:rPr>
      </w:pPr>
      <w:r w:rsidRPr="00DA02FC">
        <w:rPr>
          <w:rFonts w:asciiTheme="minorHAnsi" w:hAnsiTheme="minorHAnsi"/>
          <w:sz w:val="24"/>
          <w:szCs w:val="24"/>
        </w:rPr>
        <w:t>_____________________________________</w:t>
      </w:r>
      <w:r w:rsidR="004055A9">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w:t>
      </w:r>
    </w:p>
    <w:p w:rsidR="00097B04" w:rsidRPr="004055A9" w:rsidRDefault="00097B04" w:rsidP="00097B04">
      <w:pPr>
        <w:jc w:val="both"/>
        <w:rPr>
          <w:rFonts w:asciiTheme="minorHAnsi" w:hAnsiTheme="minorHAnsi"/>
          <w:sz w:val="10"/>
          <w:szCs w:val="10"/>
        </w:rPr>
      </w:pPr>
    </w:p>
    <w:p w:rsidR="00097B04" w:rsidRPr="00DA02FC" w:rsidRDefault="00097B04" w:rsidP="00097B04">
      <w:pPr>
        <w:jc w:val="both"/>
        <w:rPr>
          <w:rFonts w:asciiTheme="minorHAnsi" w:hAnsiTheme="minorHAnsi"/>
          <w:sz w:val="24"/>
          <w:szCs w:val="24"/>
        </w:rPr>
      </w:pPr>
      <w:r w:rsidRPr="00DA02FC">
        <w:rPr>
          <w:rFonts w:asciiTheme="minorHAnsi" w:hAnsiTheme="minorHAnsi"/>
          <w:sz w:val="24"/>
          <w:szCs w:val="24"/>
        </w:rPr>
        <w:t xml:space="preserve">7. What lesson do we learn from the donkey that refused to be buried alive? </w:t>
      </w:r>
      <w:r w:rsidR="004055A9">
        <w:rPr>
          <w:rFonts w:asciiTheme="minorHAnsi" w:hAnsiTheme="minorHAnsi"/>
          <w:sz w:val="24"/>
          <w:szCs w:val="24"/>
        </w:rPr>
        <w:t xml:space="preserve"> </w:t>
      </w:r>
      <w:r w:rsidRPr="00DA02FC">
        <w:rPr>
          <w:rFonts w:asciiTheme="minorHAnsi" w:hAnsiTheme="minorHAnsi"/>
          <w:sz w:val="24"/>
          <w:szCs w:val="24"/>
        </w:rPr>
        <w:t>___</w:t>
      </w:r>
      <w:r w:rsidR="004055A9">
        <w:rPr>
          <w:rFonts w:asciiTheme="minorHAnsi" w:hAnsiTheme="minorHAnsi"/>
          <w:sz w:val="24"/>
          <w:szCs w:val="24"/>
        </w:rPr>
        <w:t>____________</w:t>
      </w:r>
    </w:p>
    <w:p w:rsidR="00097B04" w:rsidRPr="00DA02FC" w:rsidRDefault="00097B04" w:rsidP="00097B04">
      <w:pPr>
        <w:jc w:val="both"/>
        <w:rPr>
          <w:rFonts w:asciiTheme="minorHAnsi" w:hAnsiTheme="minorHAnsi"/>
          <w:sz w:val="24"/>
          <w:szCs w:val="24"/>
        </w:rPr>
      </w:pPr>
      <w:r w:rsidRPr="00DA02FC">
        <w:rPr>
          <w:rFonts w:asciiTheme="minorHAnsi" w:hAnsiTheme="minorHAnsi"/>
          <w:sz w:val="24"/>
          <w:szCs w:val="24"/>
        </w:rPr>
        <w:t>__________________________________________________________________________</w:t>
      </w:r>
      <w:r w:rsidR="004055A9">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w:t>
      </w:r>
    </w:p>
    <w:p w:rsidR="00097B04" w:rsidRPr="004055A9" w:rsidRDefault="00097B04" w:rsidP="00097B04">
      <w:pPr>
        <w:jc w:val="both"/>
        <w:rPr>
          <w:rFonts w:asciiTheme="minorHAnsi" w:hAnsiTheme="minorHAnsi"/>
          <w:sz w:val="10"/>
          <w:szCs w:val="10"/>
        </w:rPr>
      </w:pPr>
    </w:p>
    <w:p w:rsidR="00097B04" w:rsidRPr="00DA02FC" w:rsidRDefault="00097B04" w:rsidP="00097B04">
      <w:pPr>
        <w:jc w:val="both"/>
        <w:rPr>
          <w:rFonts w:asciiTheme="minorHAnsi" w:hAnsiTheme="minorHAnsi"/>
          <w:sz w:val="24"/>
          <w:szCs w:val="24"/>
        </w:rPr>
      </w:pPr>
      <w:r w:rsidRPr="00DA02FC">
        <w:rPr>
          <w:rFonts w:asciiTheme="minorHAnsi" w:hAnsiTheme="minorHAnsi"/>
          <w:sz w:val="24"/>
          <w:szCs w:val="24"/>
        </w:rPr>
        <w:t>8.  We cannot allow yesterday’s failures to hinder ______________________________</w:t>
      </w:r>
      <w:r w:rsidR="004055A9">
        <w:rPr>
          <w:rFonts w:asciiTheme="minorHAnsi" w:hAnsiTheme="minorHAnsi"/>
          <w:sz w:val="24"/>
          <w:szCs w:val="24"/>
        </w:rPr>
        <w:t>_______</w:t>
      </w:r>
      <w:r w:rsidRPr="00DA02FC">
        <w:rPr>
          <w:rFonts w:asciiTheme="minorHAnsi" w:hAnsiTheme="minorHAnsi"/>
          <w:sz w:val="24"/>
          <w:szCs w:val="24"/>
        </w:rPr>
        <w:t>.</w:t>
      </w:r>
    </w:p>
    <w:p w:rsidR="00097B04" w:rsidRPr="004055A9" w:rsidRDefault="00097B04" w:rsidP="00097B04">
      <w:pPr>
        <w:jc w:val="both"/>
        <w:rPr>
          <w:rFonts w:asciiTheme="minorHAnsi" w:hAnsiTheme="minorHAnsi"/>
          <w:sz w:val="10"/>
          <w:szCs w:val="10"/>
        </w:rPr>
      </w:pPr>
    </w:p>
    <w:p w:rsidR="00097B04" w:rsidRPr="00DA02FC" w:rsidRDefault="00097B04" w:rsidP="00097B04">
      <w:pPr>
        <w:jc w:val="both"/>
        <w:rPr>
          <w:rFonts w:asciiTheme="minorHAnsi" w:hAnsiTheme="minorHAnsi"/>
          <w:sz w:val="24"/>
          <w:szCs w:val="24"/>
        </w:rPr>
      </w:pPr>
      <w:r w:rsidRPr="00DA02FC">
        <w:rPr>
          <w:rFonts w:asciiTheme="minorHAnsi" w:hAnsiTheme="minorHAnsi"/>
          <w:sz w:val="24"/>
          <w:szCs w:val="24"/>
        </w:rPr>
        <w:t>9.  What is “perseverance” the opposite of? _____________________________________</w:t>
      </w:r>
      <w:r w:rsidR="004055A9">
        <w:rPr>
          <w:rFonts w:asciiTheme="minorHAnsi" w:hAnsiTheme="minorHAnsi"/>
          <w:sz w:val="24"/>
          <w:szCs w:val="24"/>
        </w:rPr>
        <w:t>_____</w:t>
      </w:r>
    </w:p>
    <w:p w:rsidR="00097B04" w:rsidRPr="00DA02FC" w:rsidRDefault="00097B04" w:rsidP="00097B04">
      <w:pPr>
        <w:jc w:val="both"/>
        <w:rPr>
          <w:rFonts w:asciiTheme="minorHAnsi" w:hAnsiTheme="minorHAnsi"/>
          <w:sz w:val="24"/>
          <w:szCs w:val="24"/>
        </w:rPr>
      </w:pPr>
      <w:r w:rsidRPr="00DA02FC">
        <w:rPr>
          <w:rFonts w:asciiTheme="minorHAnsi" w:hAnsiTheme="minorHAnsi"/>
          <w:sz w:val="24"/>
          <w:szCs w:val="24"/>
        </w:rPr>
        <w:t>_____________________________________</w:t>
      </w:r>
      <w:r w:rsidR="004055A9">
        <w:rPr>
          <w:rFonts w:asciiTheme="minorHAnsi" w:hAnsiTheme="minorHAnsi"/>
          <w:sz w:val="24"/>
          <w:szCs w:val="24"/>
        </w:rPr>
        <w:t>_________________________________________</w:t>
      </w:r>
    </w:p>
    <w:p w:rsidR="00097B04" w:rsidRPr="004055A9" w:rsidRDefault="00097B04" w:rsidP="00097B04">
      <w:pPr>
        <w:jc w:val="both"/>
        <w:rPr>
          <w:rFonts w:asciiTheme="minorHAnsi" w:hAnsiTheme="minorHAnsi"/>
          <w:sz w:val="10"/>
          <w:szCs w:val="10"/>
        </w:rPr>
      </w:pPr>
    </w:p>
    <w:p w:rsidR="00097B04" w:rsidRDefault="00097B04" w:rsidP="00097B04">
      <w:pPr>
        <w:jc w:val="both"/>
        <w:rPr>
          <w:rFonts w:asciiTheme="minorHAnsi" w:hAnsiTheme="minorHAnsi"/>
          <w:sz w:val="24"/>
          <w:szCs w:val="24"/>
        </w:rPr>
      </w:pPr>
      <w:r w:rsidRPr="00DA02FC">
        <w:rPr>
          <w:rFonts w:asciiTheme="minorHAnsi" w:hAnsiTheme="minorHAnsi"/>
          <w:sz w:val="24"/>
          <w:szCs w:val="24"/>
        </w:rPr>
        <w:t>10. How did the snail make it into Noah’s Ark? ________________________________</w:t>
      </w:r>
      <w:r w:rsidR="004055A9">
        <w:rPr>
          <w:rFonts w:asciiTheme="minorHAnsi" w:hAnsiTheme="minorHAnsi"/>
          <w:sz w:val="24"/>
          <w:szCs w:val="24"/>
        </w:rPr>
        <w:t>________</w:t>
      </w:r>
    </w:p>
    <w:p w:rsidR="004055A9" w:rsidRPr="00DA02FC" w:rsidRDefault="004055A9" w:rsidP="00097B04">
      <w:pPr>
        <w:jc w:val="both"/>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097B04" w:rsidRPr="004055A9" w:rsidRDefault="00097B04" w:rsidP="00097B04">
      <w:pPr>
        <w:jc w:val="both"/>
        <w:rPr>
          <w:rFonts w:asciiTheme="minorHAnsi" w:hAnsiTheme="minorHAnsi"/>
          <w:sz w:val="10"/>
          <w:szCs w:val="10"/>
        </w:rPr>
      </w:pPr>
    </w:p>
    <w:p w:rsidR="00097B04" w:rsidRPr="00DA02FC" w:rsidRDefault="00097B04" w:rsidP="00097B04">
      <w:pPr>
        <w:jc w:val="both"/>
        <w:rPr>
          <w:rFonts w:asciiTheme="minorHAnsi" w:hAnsiTheme="minorHAnsi"/>
          <w:sz w:val="24"/>
          <w:szCs w:val="24"/>
        </w:rPr>
      </w:pPr>
      <w:r w:rsidRPr="00DA02FC">
        <w:rPr>
          <w:rFonts w:asciiTheme="minorHAnsi" w:hAnsiTheme="minorHAnsi"/>
          <w:sz w:val="24"/>
          <w:szCs w:val="24"/>
        </w:rPr>
        <w:t xml:space="preserve">11. What is one of the main leadership qualities mentioned in this lesson? </w:t>
      </w:r>
      <w:r w:rsidR="004055A9">
        <w:rPr>
          <w:rFonts w:asciiTheme="minorHAnsi" w:hAnsiTheme="minorHAnsi"/>
          <w:sz w:val="24"/>
          <w:szCs w:val="24"/>
        </w:rPr>
        <w:t xml:space="preserve"> </w:t>
      </w:r>
      <w:r w:rsidRPr="00DA02FC">
        <w:rPr>
          <w:rFonts w:asciiTheme="minorHAnsi" w:hAnsiTheme="minorHAnsi"/>
          <w:sz w:val="24"/>
          <w:szCs w:val="24"/>
        </w:rPr>
        <w:t>______</w:t>
      </w:r>
      <w:r w:rsidR="004055A9">
        <w:rPr>
          <w:rFonts w:asciiTheme="minorHAnsi" w:hAnsiTheme="minorHAnsi"/>
          <w:sz w:val="24"/>
          <w:szCs w:val="24"/>
        </w:rPr>
        <w:t>___________</w:t>
      </w:r>
    </w:p>
    <w:p w:rsidR="00097B04" w:rsidRPr="00DA02FC" w:rsidRDefault="00097B04" w:rsidP="00097B04">
      <w:pPr>
        <w:jc w:val="both"/>
        <w:rPr>
          <w:rFonts w:asciiTheme="minorHAnsi" w:hAnsiTheme="minorHAnsi"/>
          <w:sz w:val="24"/>
          <w:szCs w:val="24"/>
        </w:rPr>
      </w:pPr>
      <w:r w:rsidRPr="00DA02FC">
        <w:rPr>
          <w:rFonts w:asciiTheme="minorHAnsi" w:hAnsiTheme="minorHAnsi"/>
          <w:sz w:val="24"/>
          <w:szCs w:val="24"/>
        </w:rPr>
        <w:t>_____________________________________</w:t>
      </w:r>
      <w:r w:rsidR="004055A9">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w:t>
      </w:r>
    </w:p>
    <w:p w:rsidR="00097B04" w:rsidRPr="004055A9" w:rsidRDefault="00097B04" w:rsidP="00097B04">
      <w:pPr>
        <w:jc w:val="both"/>
        <w:rPr>
          <w:rFonts w:asciiTheme="minorHAnsi" w:hAnsiTheme="minorHAnsi"/>
          <w:sz w:val="10"/>
          <w:szCs w:val="10"/>
        </w:rPr>
      </w:pPr>
    </w:p>
    <w:p w:rsidR="004055A9" w:rsidRDefault="00097B04" w:rsidP="004055A9">
      <w:pPr>
        <w:jc w:val="both"/>
        <w:rPr>
          <w:rFonts w:asciiTheme="minorHAnsi" w:hAnsiTheme="minorHAnsi"/>
          <w:sz w:val="24"/>
          <w:szCs w:val="24"/>
        </w:rPr>
      </w:pPr>
      <w:r w:rsidRPr="00DA02FC">
        <w:rPr>
          <w:rFonts w:asciiTheme="minorHAnsi" w:hAnsiTheme="minorHAnsi"/>
          <w:sz w:val="24"/>
          <w:szCs w:val="24"/>
        </w:rPr>
        <w:t xml:space="preserve">12. What did John Maxwell say about our failures and setbacks? </w:t>
      </w:r>
      <w:r w:rsidR="004055A9">
        <w:rPr>
          <w:rFonts w:asciiTheme="minorHAnsi" w:hAnsiTheme="minorHAnsi"/>
          <w:sz w:val="24"/>
          <w:szCs w:val="24"/>
        </w:rPr>
        <w:t xml:space="preserve"> </w:t>
      </w:r>
      <w:r w:rsidRPr="00DA02FC">
        <w:rPr>
          <w:rFonts w:asciiTheme="minorHAnsi" w:hAnsiTheme="minorHAnsi"/>
          <w:sz w:val="24"/>
          <w:szCs w:val="24"/>
        </w:rPr>
        <w:t>_________________</w:t>
      </w:r>
      <w:r w:rsidR="004055A9">
        <w:rPr>
          <w:rFonts w:asciiTheme="minorHAnsi" w:hAnsiTheme="minorHAnsi"/>
          <w:sz w:val="24"/>
          <w:szCs w:val="24"/>
        </w:rPr>
        <w:t>________</w:t>
      </w:r>
    </w:p>
    <w:p w:rsidR="004055A9" w:rsidRDefault="004055A9" w:rsidP="004055A9">
      <w:pPr>
        <w:jc w:val="both"/>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4055A9" w:rsidSect="00AA540C">
      <w:headerReference w:type="default" r:id="rId6"/>
      <w:footerReference w:type="even" r:id="rId7"/>
      <w:footerReference w:type="default" r:id="rId8"/>
      <w:pgSz w:w="12240" w:h="15840" w:code="1"/>
      <w:pgMar w:top="1440" w:right="1440" w:bottom="1440" w:left="1440" w:header="1008" w:footer="1008" w:gutter="0"/>
      <w:pgNumType w:start="25"/>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B02" w:rsidRDefault="00C83B02" w:rsidP="00AA540C">
      <w:r>
        <w:separator/>
      </w:r>
    </w:p>
  </w:endnote>
  <w:endnote w:type="continuationSeparator" w:id="1">
    <w:p w:rsidR="00C83B02" w:rsidRDefault="00C83B02" w:rsidP="00AA54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NewsGothic">
    <w:panose1 w:val="00000000000000000000"/>
    <w:charset w:val="00"/>
    <w:family w:val="swiss"/>
    <w:notTrueType/>
    <w:pitch w:val="variable"/>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83B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C83B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Cs w:val="22"/>
      </w:rPr>
      <w:id w:val="1229410"/>
      <w:docPartObj>
        <w:docPartGallery w:val="Page Numbers (Bottom of Page)"/>
        <w:docPartUnique/>
      </w:docPartObj>
    </w:sdtPr>
    <w:sdtContent>
      <w:p w:rsidR="00AA540C" w:rsidRPr="00AA540C" w:rsidRDefault="00AA540C">
        <w:pPr>
          <w:pStyle w:val="Footer"/>
          <w:jc w:val="center"/>
          <w:rPr>
            <w:rFonts w:asciiTheme="minorHAnsi" w:hAnsiTheme="minorHAnsi"/>
            <w:szCs w:val="22"/>
          </w:rPr>
        </w:pPr>
        <w:r w:rsidRPr="00AA540C">
          <w:rPr>
            <w:rFonts w:asciiTheme="minorHAnsi" w:hAnsiTheme="minorHAnsi"/>
            <w:szCs w:val="22"/>
          </w:rPr>
          <w:t xml:space="preserve">~ </w:t>
        </w:r>
        <w:r w:rsidRPr="00AA540C">
          <w:rPr>
            <w:rFonts w:asciiTheme="minorHAnsi" w:hAnsiTheme="minorHAnsi"/>
            <w:szCs w:val="22"/>
          </w:rPr>
          <w:fldChar w:fldCharType="begin"/>
        </w:r>
        <w:r w:rsidRPr="00AA540C">
          <w:rPr>
            <w:rFonts w:asciiTheme="minorHAnsi" w:hAnsiTheme="minorHAnsi"/>
            <w:szCs w:val="22"/>
          </w:rPr>
          <w:instrText xml:space="preserve"> PAGE    \* MERGEFORMAT </w:instrText>
        </w:r>
        <w:r w:rsidRPr="00AA540C">
          <w:rPr>
            <w:rFonts w:asciiTheme="minorHAnsi" w:hAnsiTheme="minorHAnsi"/>
            <w:szCs w:val="22"/>
          </w:rPr>
          <w:fldChar w:fldCharType="separate"/>
        </w:r>
        <w:r w:rsidR="004055A9">
          <w:rPr>
            <w:rFonts w:asciiTheme="minorHAnsi" w:hAnsiTheme="minorHAnsi"/>
            <w:noProof/>
            <w:szCs w:val="22"/>
          </w:rPr>
          <w:t>29</w:t>
        </w:r>
        <w:r w:rsidRPr="00AA540C">
          <w:rPr>
            <w:rFonts w:asciiTheme="minorHAnsi" w:hAnsiTheme="minorHAnsi"/>
            <w:szCs w:val="22"/>
          </w:rPr>
          <w:fldChar w:fldCharType="end"/>
        </w:r>
        <w:r w:rsidRPr="00AA540C">
          <w:rPr>
            <w:rFonts w:asciiTheme="minorHAnsi" w:hAnsiTheme="minorHAnsi"/>
            <w:szCs w:val="22"/>
          </w:rPr>
          <w:t xml:space="preserve"> ~</w:t>
        </w:r>
      </w:p>
    </w:sdtContent>
  </w:sdt>
  <w:p w:rsidR="00000000" w:rsidRDefault="00C83B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B02" w:rsidRDefault="00C83B02" w:rsidP="00AA540C">
      <w:r>
        <w:separator/>
      </w:r>
    </w:p>
  </w:footnote>
  <w:footnote w:type="continuationSeparator" w:id="1">
    <w:p w:rsidR="00C83B02" w:rsidRDefault="00C83B02" w:rsidP="00AA54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AA540C" w:rsidRPr="00AA540C">
      <w:tc>
        <w:tcPr>
          <w:tcW w:w="0" w:type="auto"/>
          <w:tcBorders>
            <w:right w:val="single" w:sz="6" w:space="0" w:color="000000" w:themeColor="text1"/>
          </w:tcBorders>
        </w:tcPr>
        <w:sdt>
          <w:sdtPr>
            <w:rPr>
              <w:rFonts w:asciiTheme="minorHAnsi" w:hAnsiTheme="minorHAnsi"/>
              <w:b/>
            </w:rPr>
            <w:alias w:val="Company"/>
            <w:id w:val="78735422"/>
            <w:placeholder>
              <w:docPart w:val="B4A8F791F2CE44B0BC1AA18112F154B3"/>
            </w:placeholder>
            <w:dataBinding w:prefixMappings="xmlns:ns0='http://schemas.openxmlformats.org/officeDocument/2006/extended-properties'" w:xpath="/ns0:Properties[1]/ns0:Company[1]" w:storeItemID="{6668398D-A668-4E3E-A5EB-62B293D839F1}"/>
            <w:text/>
          </w:sdtPr>
          <w:sdtContent>
            <w:p w:rsidR="00AA540C" w:rsidRPr="00AA540C" w:rsidRDefault="00AA540C">
              <w:pPr>
                <w:pStyle w:val="Header"/>
                <w:jc w:val="right"/>
                <w:rPr>
                  <w:rFonts w:asciiTheme="minorHAnsi" w:hAnsiTheme="minorHAnsi"/>
                </w:rPr>
              </w:pPr>
              <w:r w:rsidRPr="00AA540C">
                <w:rPr>
                  <w:rFonts w:asciiTheme="minorHAnsi" w:hAnsiTheme="minorHAnsi"/>
                  <w:b/>
                </w:rPr>
                <w:t>Enter</w:t>
              </w:r>
            </w:p>
          </w:sdtContent>
        </w:sdt>
        <w:sdt>
          <w:sdtPr>
            <w:rPr>
              <w:rFonts w:asciiTheme="minorHAnsi" w:hAnsiTheme="minorHAnsi"/>
              <w:bCs/>
            </w:rPr>
            <w:alias w:val="Title"/>
            <w:id w:val="78735415"/>
            <w:placeholder>
              <w:docPart w:val="9E2074A0C426438D859247EB08A5223B"/>
            </w:placeholder>
            <w:dataBinding w:prefixMappings="xmlns:ns0='http://schemas.openxmlformats.org/package/2006/metadata/core-properties' xmlns:ns1='http://purl.org/dc/elements/1.1/'" w:xpath="/ns0:coreProperties[1]/ns1:title[1]" w:storeItemID="{6C3C8BC8-F283-45AE-878A-BAB7291924A1}"/>
            <w:text/>
          </w:sdtPr>
          <w:sdtContent>
            <w:p w:rsidR="00AA540C" w:rsidRPr="00AA540C" w:rsidRDefault="00AA540C" w:rsidP="00AA540C">
              <w:pPr>
                <w:pStyle w:val="Header"/>
                <w:jc w:val="right"/>
                <w:rPr>
                  <w:rFonts w:asciiTheme="minorHAnsi" w:hAnsiTheme="minorHAnsi"/>
                  <w:b/>
                  <w:bCs/>
                </w:rPr>
              </w:pPr>
              <w:r w:rsidRPr="00AA540C">
                <w:rPr>
                  <w:rFonts w:asciiTheme="minorHAnsi" w:hAnsiTheme="minorHAnsi"/>
                  <w:bCs/>
                </w:rPr>
                <w:t>The Christian &amp; Church Doctrine</w:t>
              </w:r>
            </w:p>
          </w:sdtContent>
        </w:sdt>
      </w:tc>
      <w:tc>
        <w:tcPr>
          <w:tcW w:w="1152" w:type="dxa"/>
          <w:tcBorders>
            <w:left w:val="single" w:sz="6" w:space="0" w:color="000000" w:themeColor="text1"/>
          </w:tcBorders>
        </w:tcPr>
        <w:p w:rsidR="00AA540C" w:rsidRPr="00AA540C" w:rsidRDefault="00AA540C">
          <w:pPr>
            <w:pStyle w:val="Header"/>
            <w:rPr>
              <w:rFonts w:asciiTheme="minorHAnsi" w:hAnsiTheme="minorHAnsi"/>
              <w:b/>
            </w:rPr>
          </w:pPr>
        </w:p>
      </w:tc>
    </w:tr>
  </w:tbl>
  <w:p w:rsidR="00000000" w:rsidRPr="00AA540C" w:rsidRDefault="00AA540C" w:rsidP="00AA540C">
    <w:pPr>
      <w:pStyle w:val="Header"/>
      <w:jc w:val="right"/>
      <w:rPr>
        <w:rFonts w:asciiTheme="minorHAnsi" w:hAnsiTheme="minorHAnsi"/>
        <w:szCs w:val="22"/>
      </w:rPr>
    </w:pPr>
    <w:r w:rsidRPr="00AA540C">
      <w:rPr>
        <w:rFonts w:asciiTheme="minorHAnsi" w:hAnsiTheme="minorHAnsi"/>
        <w:szCs w:val="22"/>
      </w:rPr>
      <w:t>©2010 James G. Poitras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97B04"/>
    <w:rsid w:val="00097B04"/>
    <w:rsid w:val="004055A9"/>
    <w:rsid w:val="00AA540C"/>
    <w:rsid w:val="00C83B02"/>
    <w:rsid w:val="00D60BDC"/>
    <w:rsid w:val="00DA02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B04"/>
    <w:pPr>
      <w:spacing w:after="0" w:line="240" w:lineRule="auto"/>
    </w:pPr>
    <w:rPr>
      <w:rFonts w:ascii="NewsGothic" w:eastAsia="Times New Roman" w:hAnsi="NewsGothic" w:cs="Times New Roman"/>
      <w:szCs w:val="20"/>
    </w:rPr>
  </w:style>
  <w:style w:type="paragraph" w:styleId="Heading1">
    <w:name w:val="heading 1"/>
    <w:basedOn w:val="Normal"/>
    <w:next w:val="Normal"/>
    <w:link w:val="Heading1Char"/>
    <w:qFormat/>
    <w:rsid w:val="00097B04"/>
    <w:pPr>
      <w:keepNext/>
      <w:jc w:val="center"/>
      <w:outlineLvl w:val="0"/>
    </w:pPr>
    <w:rPr>
      <w:rFonts w:ascii="Viner Hand ITC" w:hAnsi="Viner Hand ITC"/>
      <w:b/>
      <w:sz w:val="28"/>
    </w:rPr>
  </w:style>
  <w:style w:type="paragraph" w:styleId="Heading2">
    <w:name w:val="heading 2"/>
    <w:basedOn w:val="Normal"/>
    <w:next w:val="Normal"/>
    <w:link w:val="Heading2Char"/>
    <w:qFormat/>
    <w:rsid w:val="00097B04"/>
    <w:pPr>
      <w:keepNext/>
      <w:pBdr>
        <w:top w:val="dotted" w:sz="4" w:space="1" w:color="auto"/>
        <w:left w:val="dotted" w:sz="4" w:space="4" w:color="auto"/>
        <w:bottom w:val="dotted" w:sz="4" w:space="1" w:color="auto"/>
        <w:right w:val="dotted" w:sz="4" w:space="4" w:color="auto"/>
      </w:pBdr>
      <w:jc w:val="center"/>
      <w:outlineLvl w:val="1"/>
    </w:pPr>
    <w:rPr>
      <w:rFonts w:ascii="Viner Hand ITC" w:hAnsi="Viner Hand ITC"/>
      <w:b/>
      <w:sz w:val="24"/>
    </w:rPr>
  </w:style>
  <w:style w:type="paragraph" w:styleId="Heading3">
    <w:name w:val="heading 3"/>
    <w:basedOn w:val="Normal"/>
    <w:next w:val="Normal"/>
    <w:link w:val="Heading3Char"/>
    <w:qFormat/>
    <w:rsid w:val="00097B04"/>
    <w:pPr>
      <w:keepNext/>
      <w:pBdr>
        <w:top w:val="dotted" w:sz="4" w:space="1" w:color="auto"/>
        <w:left w:val="dotted" w:sz="4" w:space="1" w:color="auto"/>
        <w:bottom w:val="dotted" w:sz="4" w:space="1" w:color="auto"/>
        <w:right w:val="dotted" w:sz="4" w:space="1" w:color="auto"/>
      </w:pBdr>
      <w:jc w:val="center"/>
      <w:outlineLvl w:val="2"/>
    </w:pPr>
    <w:rPr>
      <w:rFonts w:ascii="Viner Hand ITC" w:hAnsi="Viner Hand ITC"/>
      <w:b/>
      <w:sz w:val="24"/>
    </w:rPr>
  </w:style>
  <w:style w:type="paragraph" w:styleId="Heading4">
    <w:name w:val="heading 4"/>
    <w:basedOn w:val="Normal"/>
    <w:next w:val="Normal"/>
    <w:link w:val="Heading4Char"/>
    <w:qFormat/>
    <w:rsid w:val="00097B04"/>
    <w:pPr>
      <w:keepNext/>
      <w:jc w:val="center"/>
      <w:outlineLvl w:val="3"/>
    </w:pPr>
    <w:rPr>
      <w:rFonts w:ascii="GillSans" w:hAnsi="GillSans"/>
      <w:b/>
      <w:sz w:val="16"/>
    </w:rPr>
  </w:style>
  <w:style w:type="paragraph" w:styleId="Heading5">
    <w:name w:val="heading 5"/>
    <w:basedOn w:val="Normal"/>
    <w:next w:val="Normal"/>
    <w:link w:val="Heading5Char"/>
    <w:qFormat/>
    <w:rsid w:val="00097B04"/>
    <w:pPr>
      <w:keepNext/>
      <w:pBdr>
        <w:top w:val="dotted" w:sz="4" w:space="1" w:color="auto"/>
        <w:left w:val="dotted" w:sz="4" w:space="4" w:color="auto"/>
        <w:bottom w:val="dotted" w:sz="4" w:space="1" w:color="auto"/>
        <w:right w:val="dotted" w:sz="4" w:space="4" w:color="auto"/>
      </w:pBdr>
      <w:jc w:val="center"/>
      <w:outlineLvl w:val="4"/>
    </w:pPr>
    <w:rPr>
      <w:rFonts w:ascii="GillSans" w:hAnsi="GillSan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7B04"/>
    <w:rPr>
      <w:rFonts w:ascii="Viner Hand ITC" w:eastAsia="Times New Roman" w:hAnsi="Viner Hand ITC" w:cs="Times New Roman"/>
      <w:b/>
      <w:sz w:val="28"/>
      <w:szCs w:val="20"/>
    </w:rPr>
  </w:style>
  <w:style w:type="character" w:customStyle="1" w:styleId="Heading2Char">
    <w:name w:val="Heading 2 Char"/>
    <w:basedOn w:val="DefaultParagraphFont"/>
    <w:link w:val="Heading2"/>
    <w:rsid w:val="00097B04"/>
    <w:rPr>
      <w:rFonts w:ascii="Viner Hand ITC" w:eastAsia="Times New Roman" w:hAnsi="Viner Hand ITC" w:cs="Times New Roman"/>
      <w:b/>
      <w:sz w:val="24"/>
      <w:szCs w:val="20"/>
    </w:rPr>
  </w:style>
  <w:style w:type="character" w:customStyle="1" w:styleId="Heading3Char">
    <w:name w:val="Heading 3 Char"/>
    <w:basedOn w:val="DefaultParagraphFont"/>
    <w:link w:val="Heading3"/>
    <w:rsid w:val="00097B04"/>
    <w:rPr>
      <w:rFonts w:ascii="Viner Hand ITC" w:eastAsia="Times New Roman" w:hAnsi="Viner Hand ITC" w:cs="Times New Roman"/>
      <w:b/>
      <w:sz w:val="24"/>
      <w:szCs w:val="20"/>
    </w:rPr>
  </w:style>
  <w:style w:type="character" w:customStyle="1" w:styleId="Heading4Char">
    <w:name w:val="Heading 4 Char"/>
    <w:basedOn w:val="DefaultParagraphFont"/>
    <w:link w:val="Heading4"/>
    <w:rsid w:val="00097B04"/>
    <w:rPr>
      <w:rFonts w:ascii="GillSans" w:eastAsia="Times New Roman" w:hAnsi="GillSans" w:cs="Times New Roman"/>
      <w:b/>
      <w:sz w:val="16"/>
      <w:szCs w:val="20"/>
    </w:rPr>
  </w:style>
  <w:style w:type="character" w:customStyle="1" w:styleId="Heading5Char">
    <w:name w:val="Heading 5 Char"/>
    <w:basedOn w:val="DefaultParagraphFont"/>
    <w:link w:val="Heading5"/>
    <w:rsid w:val="00097B04"/>
    <w:rPr>
      <w:rFonts w:ascii="GillSans" w:eastAsia="Times New Roman" w:hAnsi="GillSans" w:cs="Times New Roman"/>
      <w:b/>
      <w:sz w:val="20"/>
      <w:szCs w:val="20"/>
    </w:rPr>
  </w:style>
  <w:style w:type="paragraph" w:styleId="Header">
    <w:name w:val="header"/>
    <w:basedOn w:val="Normal"/>
    <w:link w:val="HeaderChar"/>
    <w:uiPriority w:val="99"/>
    <w:rsid w:val="00097B04"/>
    <w:pPr>
      <w:tabs>
        <w:tab w:val="center" w:pos="4320"/>
        <w:tab w:val="right" w:pos="8640"/>
      </w:tabs>
    </w:pPr>
  </w:style>
  <w:style w:type="character" w:customStyle="1" w:styleId="HeaderChar">
    <w:name w:val="Header Char"/>
    <w:basedOn w:val="DefaultParagraphFont"/>
    <w:link w:val="Header"/>
    <w:uiPriority w:val="99"/>
    <w:rsid w:val="00097B04"/>
    <w:rPr>
      <w:rFonts w:ascii="NewsGothic" w:eastAsia="Times New Roman" w:hAnsi="NewsGothic" w:cs="Times New Roman"/>
      <w:szCs w:val="20"/>
    </w:rPr>
  </w:style>
  <w:style w:type="paragraph" w:styleId="Footer">
    <w:name w:val="footer"/>
    <w:basedOn w:val="Normal"/>
    <w:link w:val="FooterChar"/>
    <w:uiPriority w:val="99"/>
    <w:rsid w:val="00097B04"/>
    <w:pPr>
      <w:tabs>
        <w:tab w:val="center" w:pos="4320"/>
        <w:tab w:val="right" w:pos="8640"/>
      </w:tabs>
    </w:pPr>
  </w:style>
  <w:style w:type="character" w:customStyle="1" w:styleId="FooterChar">
    <w:name w:val="Footer Char"/>
    <w:basedOn w:val="DefaultParagraphFont"/>
    <w:link w:val="Footer"/>
    <w:uiPriority w:val="99"/>
    <w:rsid w:val="00097B04"/>
    <w:rPr>
      <w:rFonts w:ascii="NewsGothic" w:eastAsia="Times New Roman" w:hAnsi="NewsGothic" w:cs="Times New Roman"/>
      <w:szCs w:val="20"/>
    </w:rPr>
  </w:style>
  <w:style w:type="paragraph" w:styleId="BodyText">
    <w:name w:val="Body Text"/>
    <w:basedOn w:val="Normal"/>
    <w:link w:val="BodyTextChar"/>
    <w:semiHidden/>
    <w:rsid w:val="00097B04"/>
    <w:pPr>
      <w:pBdr>
        <w:top w:val="dotted" w:sz="4" w:space="1" w:color="auto"/>
        <w:left w:val="dotted" w:sz="4" w:space="4" w:color="auto"/>
        <w:bottom w:val="dotted" w:sz="4" w:space="1" w:color="auto"/>
        <w:right w:val="dotted" w:sz="4" w:space="4" w:color="auto"/>
      </w:pBdr>
      <w:jc w:val="center"/>
    </w:pPr>
    <w:rPr>
      <w:rFonts w:ascii="GillSans" w:hAnsi="GillSans"/>
      <w:b/>
      <w:sz w:val="28"/>
    </w:rPr>
  </w:style>
  <w:style w:type="character" w:customStyle="1" w:styleId="BodyTextChar">
    <w:name w:val="Body Text Char"/>
    <w:basedOn w:val="DefaultParagraphFont"/>
    <w:link w:val="BodyText"/>
    <w:semiHidden/>
    <w:rsid w:val="00097B04"/>
    <w:rPr>
      <w:rFonts w:ascii="GillSans" w:eastAsia="Times New Roman" w:hAnsi="GillSans" w:cs="Times New Roman"/>
      <w:b/>
      <w:sz w:val="28"/>
      <w:szCs w:val="20"/>
    </w:rPr>
  </w:style>
  <w:style w:type="paragraph" w:styleId="BodyText2">
    <w:name w:val="Body Text 2"/>
    <w:basedOn w:val="Normal"/>
    <w:link w:val="BodyText2Char"/>
    <w:semiHidden/>
    <w:rsid w:val="00097B04"/>
    <w:pPr>
      <w:pBdr>
        <w:top w:val="double" w:sz="18" w:space="1" w:color="auto"/>
        <w:left w:val="double" w:sz="18" w:space="1" w:color="auto"/>
        <w:bottom w:val="double" w:sz="18" w:space="1" w:color="auto"/>
        <w:right w:val="double" w:sz="18" w:space="1" w:color="auto"/>
      </w:pBdr>
      <w:jc w:val="center"/>
    </w:pPr>
    <w:rPr>
      <w:rFonts w:ascii="Lucida Calligraphy" w:hAnsi="Lucida Calligraphy"/>
      <w:b/>
      <w:sz w:val="36"/>
    </w:rPr>
  </w:style>
  <w:style w:type="character" w:customStyle="1" w:styleId="BodyText2Char">
    <w:name w:val="Body Text 2 Char"/>
    <w:basedOn w:val="DefaultParagraphFont"/>
    <w:link w:val="BodyText2"/>
    <w:semiHidden/>
    <w:rsid w:val="00097B04"/>
    <w:rPr>
      <w:rFonts w:ascii="Lucida Calligraphy" w:eastAsia="Times New Roman" w:hAnsi="Lucida Calligraphy" w:cs="Times New Roman"/>
      <w:b/>
      <w:sz w:val="36"/>
      <w:szCs w:val="20"/>
    </w:rPr>
  </w:style>
  <w:style w:type="character" w:styleId="PageNumber">
    <w:name w:val="page number"/>
    <w:basedOn w:val="DefaultParagraphFont"/>
    <w:semiHidden/>
    <w:rsid w:val="00097B04"/>
  </w:style>
  <w:style w:type="paragraph" w:styleId="BodyTextIndent">
    <w:name w:val="Body Text Indent"/>
    <w:basedOn w:val="Normal"/>
    <w:link w:val="BodyTextIndentChar"/>
    <w:semiHidden/>
    <w:rsid w:val="00097B04"/>
    <w:pPr>
      <w:ind w:left="1440" w:hanging="1440"/>
      <w:jc w:val="both"/>
    </w:pPr>
    <w:rPr>
      <w:rFonts w:ascii="GillSans" w:hAnsi="GillSans"/>
      <w:b/>
      <w:sz w:val="20"/>
    </w:rPr>
  </w:style>
  <w:style w:type="character" w:customStyle="1" w:styleId="BodyTextIndentChar">
    <w:name w:val="Body Text Indent Char"/>
    <w:basedOn w:val="DefaultParagraphFont"/>
    <w:link w:val="BodyTextIndent"/>
    <w:semiHidden/>
    <w:rsid w:val="00097B04"/>
    <w:rPr>
      <w:rFonts w:ascii="GillSans" w:eastAsia="Times New Roman" w:hAnsi="GillSans" w:cs="Times New Roman"/>
      <w:b/>
      <w:sz w:val="20"/>
      <w:szCs w:val="20"/>
    </w:rPr>
  </w:style>
  <w:style w:type="table" w:styleId="TableGrid">
    <w:name w:val="Table Grid"/>
    <w:basedOn w:val="TableNormal"/>
    <w:uiPriority w:val="1"/>
    <w:rsid w:val="00AA540C"/>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540C"/>
    <w:rPr>
      <w:rFonts w:ascii="Tahoma" w:hAnsi="Tahoma" w:cs="Tahoma"/>
      <w:sz w:val="16"/>
      <w:szCs w:val="16"/>
    </w:rPr>
  </w:style>
  <w:style w:type="character" w:customStyle="1" w:styleId="BalloonTextChar">
    <w:name w:val="Balloon Text Char"/>
    <w:basedOn w:val="DefaultParagraphFont"/>
    <w:link w:val="BalloonText"/>
    <w:uiPriority w:val="99"/>
    <w:semiHidden/>
    <w:rsid w:val="00AA540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4A8F791F2CE44B0BC1AA18112F154B3"/>
        <w:category>
          <w:name w:val="General"/>
          <w:gallery w:val="placeholder"/>
        </w:category>
        <w:types>
          <w:type w:val="bbPlcHdr"/>
        </w:types>
        <w:behaviors>
          <w:behavior w:val="content"/>
        </w:behaviors>
        <w:guid w:val="{2B89F2D2-46FC-4401-B65F-27EC0B8ACC6D}"/>
      </w:docPartPr>
      <w:docPartBody>
        <w:p w:rsidR="00000000" w:rsidRDefault="002F7604" w:rsidP="002F7604">
          <w:pPr>
            <w:pStyle w:val="B4A8F791F2CE44B0BC1AA18112F154B3"/>
          </w:pPr>
          <w:r>
            <w:t>[Type the company name]</w:t>
          </w:r>
        </w:p>
      </w:docPartBody>
    </w:docPart>
    <w:docPart>
      <w:docPartPr>
        <w:name w:val="9E2074A0C426438D859247EB08A5223B"/>
        <w:category>
          <w:name w:val="General"/>
          <w:gallery w:val="placeholder"/>
        </w:category>
        <w:types>
          <w:type w:val="bbPlcHdr"/>
        </w:types>
        <w:behaviors>
          <w:behavior w:val="content"/>
        </w:behaviors>
        <w:guid w:val="{E5B8EA73-75BE-444D-B60F-FF4B4EDD5D08}"/>
      </w:docPartPr>
      <w:docPartBody>
        <w:p w:rsidR="00000000" w:rsidRDefault="002F7604" w:rsidP="002F7604">
          <w:pPr>
            <w:pStyle w:val="9E2074A0C426438D859247EB08A5223B"/>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NewsGothic">
    <w:panose1 w:val="00000000000000000000"/>
    <w:charset w:val="00"/>
    <w:family w:val="swiss"/>
    <w:notTrueType/>
    <w:pitch w:val="variable"/>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F7604"/>
    <w:rsid w:val="002F7604"/>
    <w:rsid w:val="006D79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A8F791F2CE44B0BC1AA18112F154B3">
    <w:name w:val="B4A8F791F2CE44B0BC1AA18112F154B3"/>
    <w:rsid w:val="002F7604"/>
  </w:style>
  <w:style w:type="paragraph" w:customStyle="1" w:styleId="9E2074A0C426438D859247EB08A5223B">
    <w:name w:val="9E2074A0C426438D859247EB08A5223B"/>
    <w:rsid w:val="002F760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1578</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Enter</Company>
  <LinksUpToDate>false</LinksUpToDate>
  <CharactersWithSpaces>10552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Christian &amp; Church Doctrine</dc:title>
  <dc:creator>Carl</dc:creator>
  <cp:lastModifiedBy>Carl</cp:lastModifiedBy>
  <cp:revision>3</cp:revision>
  <dcterms:created xsi:type="dcterms:W3CDTF">2010-05-29T12:17:00Z</dcterms:created>
  <dcterms:modified xsi:type="dcterms:W3CDTF">2010-05-29T12:34:00Z</dcterms:modified>
</cp:coreProperties>
</file>